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7B3F" w:rsidRPr="00274AE4" w:rsidRDefault="00B97B3F" w:rsidP="00862D73">
      <w:pPr>
        <w:pStyle w:val="Heading1"/>
        <w:spacing w:before="120" w:after="120" w:line="380" w:lineRule="atLeast"/>
        <w:rPr>
          <w:szCs w:val="28"/>
          <w:lang w:val="pl-PL"/>
        </w:rPr>
      </w:pPr>
      <w:r w:rsidRPr="00274AE4">
        <w:rPr>
          <w:i/>
          <w:szCs w:val="28"/>
          <w:lang w:val="nl-NL"/>
        </w:rPr>
        <w:t>Bài</w:t>
      </w:r>
      <w:r w:rsidRPr="00274AE4">
        <w:rPr>
          <w:i/>
          <w:szCs w:val="28"/>
          <w:lang w:val="pl-PL"/>
        </w:rPr>
        <w:t xml:space="preserve"> 8 </w:t>
      </w:r>
      <w:bookmarkStart w:id="0" w:name="_Toc13578861"/>
      <w:r w:rsidRPr="00274AE4">
        <w:rPr>
          <w:i/>
          <w:szCs w:val="28"/>
          <w:lang w:val="pl-PL"/>
        </w:rPr>
        <w:br/>
      </w:r>
      <w:r w:rsidRPr="00274AE4">
        <w:rPr>
          <w:szCs w:val="28"/>
          <w:lang w:val="pl-PL"/>
        </w:rPr>
        <w:t>PHÁT HUY SỨC MẠNH CỦA KHỐI ĐẠI ĐOÀN KẾT</w:t>
      </w:r>
      <w:bookmarkStart w:id="1" w:name="_Toc13578862"/>
      <w:bookmarkEnd w:id="0"/>
      <w:r w:rsidRPr="00274AE4">
        <w:rPr>
          <w:szCs w:val="28"/>
          <w:lang w:val="pl-PL"/>
        </w:rPr>
        <w:br/>
        <w:t>TOÀN DÂN TỘC TRONG XÂY DỰNG, BẢO VỆ TỔ QUỐC</w:t>
      </w:r>
      <w:bookmarkEnd w:id="1"/>
    </w:p>
    <w:p w:rsidR="00B97B3F" w:rsidRPr="00274AE4" w:rsidRDefault="00B97B3F" w:rsidP="00B97B3F">
      <w:pPr>
        <w:spacing w:before="120" w:after="120" w:line="380" w:lineRule="atLeast"/>
        <w:ind w:firstLine="720"/>
        <w:jc w:val="both"/>
        <w:rPr>
          <w:lang w:val="nl-NL"/>
        </w:rPr>
      </w:pPr>
      <w:bookmarkStart w:id="2" w:name="_Toc13578868"/>
      <w:bookmarkStart w:id="3" w:name="_Toc13755136"/>
      <w:bookmarkStart w:id="4" w:name="_Toc15467357"/>
    </w:p>
    <w:p w:rsidR="00B97B3F" w:rsidRPr="00862D73" w:rsidRDefault="00B97B3F" w:rsidP="00B97B3F">
      <w:pPr>
        <w:pStyle w:val="Heading3"/>
        <w:spacing w:before="120" w:after="120" w:line="380" w:lineRule="atLeast"/>
        <w:ind w:firstLine="720"/>
        <w:jc w:val="both"/>
        <w:rPr>
          <w:i/>
          <w:sz w:val="28"/>
          <w:szCs w:val="28"/>
          <w:shd w:val="clear" w:color="auto" w:fill="FFFFFF"/>
          <w:lang w:val="nl-NL"/>
        </w:rPr>
      </w:pPr>
      <w:bookmarkStart w:id="5" w:name="_Toc19083731"/>
      <w:r w:rsidRPr="00862D73">
        <w:rPr>
          <w:sz w:val="28"/>
          <w:szCs w:val="28"/>
          <w:lang w:val="nl-NL"/>
        </w:rPr>
        <w:t>I. TẦM QUAN TRỌNG CỦA ĐẠI ĐOÀN KẾT TOÀN DÂN TỘC</w:t>
      </w:r>
      <w:r w:rsidRPr="00862D73">
        <w:rPr>
          <w:sz w:val="28"/>
          <w:szCs w:val="28"/>
          <w:lang w:val="nl-NL" w:eastAsia="vi-VN"/>
        </w:rPr>
        <w:t>TRONG XÂY DỰNG VÀ BẢO VỆ TỔ QUỐC</w:t>
      </w:r>
      <w:bookmarkEnd w:id="5"/>
    </w:p>
    <w:p w:rsidR="00B97B3F" w:rsidRPr="00274AE4" w:rsidRDefault="00B97B3F" w:rsidP="00B97B3F">
      <w:pPr>
        <w:pStyle w:val="Heading2"/>
        <w:spacing w:before="120" w:after="120" w:line="380" w:lineRule="atLeast"/>
        <w:ind w:firstLine="720"/>
        <w:jc w:val="both"/>
        <w:rPr>
          <w:b/>
          <w:i/>
          <w:shd w:val="clear" w:color="auto" w:fill="FFFFFF"/>
          <w:lang w:val="nl-NL"/>
        </w:rPr>
      </w:pPr>
      <w:bookmarkStart w:id="6" w:name="_Toc15467358"/>
      <w:bookmarkStart w:id="7" w:name="_Toc19021766"/>
      <w:bookmarkStart w:id="8" w:name="_Toc19083732"/>
      <w:bookmarkEnd w:id="2"/>
      <w:bookmarkEnd w:id="3"/>
      <w:bookmarkEnd w:id="4"/>
      <w:r w:rsidRPr="00274AE4">
        <w:rPr>
          <w:b/>
          <w:lang w:val="nl-NL" w:eastAsia="vi-VN"/>
        </w:rPr>
        <w:t>1. Cơ sở lý luận của đường lối, chính sách đại đoàn kết toàn dân tộc trong xây dựng và bảo vệ Tổ quốc</w:t>
      </w:r>
      <w:bookmarkEnd w:id="6"/>
      <w:bookmarkEnd w:id="7"/>
      <w:bookmarkEnd w:id="8"/>
    </w:p>
    <w:p w:rsidR="00EF52F7" w:rsidRPr="00C02A52" w:rsidRDefault="00EF52F7" w:rsidP="00EF52F7">
      <w:pPr>
        <w:spacing w:line="420" w:lineRule="atLeast"/>
        <w:ind w:firstLine="720"/>
        <w:jc w:val="both"/>
        <w:rPr>
          <w:sz w:val="26"/>
          <w:szCs w:val="26"/>
        </w:rPr>
      </w:pPr>
      <w:r w:rsidRPr="00C02A52">
        <w:rPr>
          <w:sz w:val="26"/>
          <w:szCs w:val="26"/>
        </w:rPr>
        <w:t xml:space="preserve">Đường lối chiến lược đại đoàn kết dân tộc của Đảng Cộng sản Việt Nam hiện nay được hình thành trên cơ sở lý luận đó là quan điểm của chủ nghĩa Mác - Lênin, </w:t>
      </w:r>
      <w:r w:rsidR="00C616F3">
        <w:rPr>
          <w:sz w:val="26"/>
          <w:szCs w:val="26"/>
        </w:rPr>
        <w:t>tư tưởng Hồ Chí Minh.</w:t>
      </w:r>
    </w:p>
    <w:p w:rsidR="00EF52F7" w:rsidRDefault="00C616F3" w:rsidP="00B97B3F">
      <w:pPr>
        <w:pStyle w:val="NormalWeb"/>
        <w:shd w:val="clear" w:color="auto" w:fill="FFFFFF"/>
        <w:spacing w:before="120" w:after="120" w:line="380" w:lineRule="atLeast"/>
        <w:ind w:firstLine="720"/>
        <w:jc w:val="both"/>
        <w:rPr>
          <w:rFonts w:ascii="Times New Roman" w:hAnsi="Times New Roman" w:cs="Times New Roman"/>
          <w:color w:val="auto"/>
          <w:sz w:val="28"/>
          <w:szCs w:val="28"/>
          <w:lang w:val="nl-NL"/>
        </w:rPr>
      </w:pPr>
      <w:r>
        <w:rPr>
          <w:rFonts w:ascii="Times New Roman" w:hAnsi="Times New Roman" w:cs="Times New Roman"/>
          <w:color w:val="auto"/>
          <w:sz w:val="28"/>
          <w:szCs w:val="28"/>
          <w:shd w:val="clear" w:color="auto" w:fill="FFFFFF"/>
          <w:lang w:val="nl-NL"/>
        </w:rPr>
        <w:t xml:space="preserve">- </w:t>
      </w:r>
      <w:r w:rsidR="00B97B3F" w:rsidRPr="00C616F3">
        <w:rPr>
          <w:rFonts w:ascii="Times New Roman" w:hAnsi="Times New Roman" w:cs="Times New Roman"/>
          <w:i/>
          <w:color w:val="auto"/>
          <w:sz w:val="28"/>
          <w:szCs w:val="28"/>
          <w:shd w:val="clear" w:color="auto" w:fill="FFFFFF"/>
          <w:lang w:val="nl-NL"/>
        </w:rPr>
        <w:t xml:space="preserve">Chủ nghĩa Mác-Lênin </w:t>
      </w:r>
      <w:r w:rsidR="00B97B3F" w:rsidRPr="00C616F3">
        <w:rPr>
          <w:rFonts w:ascii="Times New Roman" w:hAnsi="Times New Roman" w:cs="Times New Roman"/>
          <w:color w:val="auto"/>
          <w:sz w:val="28"/>
          <w:szCs w:val="28"/>
          <w:shd w:val="clear" w:color="auto" w:fill="FFFFFF"/>
          <w:lang w:val="nl-NL"/>
        </w:rPr>
        <w:t>khẳng định</w:t>
      </w:r>
      <w:r w:rsidR="00B97B3F" w:rsidRPr="00274AE4">
        <w:rPr>
          <w:rFonts w:ascii="Times New Roman" w:hAnsi="Times New Roman" w:cs="Times New Roman"/>
          <w:i/>
          <w:color w:val="auto"/>
          <w:sz w:val="28"/>
          <w:szCs w:val="28"/>
          <w:shd w:val="clear" w:color="auto" w:fill="FFFFFF"/>
          <w:lang w:val="nl-NL"/>
        </w:rPr>
        <w:t>“</w:t>
      </w:r>
      <w:r w:rsidR="00B97B3F" w:rsidRPr="00274AE4">
        <w:rPr>
          <w:rFonts w:ascii="Times New Roman" w:hAnsi="Times New Roman" w:cs="Times New Roman"/>
          <w:color w:val="auto"/>
          <w:sz w:val="28"/>
          <w:szCs w:val="28"/>
          <w:shd w:val="clear" w:color="auto" w:fill="FFFFFF"/>
          <w:lang w:val="nl-NL"/>
        </w:rPr>
        <w:t xml:space="preserve">quần chúng nhân dân là người sáng tạo ra lịch sử”, </w:t>
      </w:r>
      <w:r w:rsidR="00B97B3F" w:rsidRPr="00274AE4">
        <w:rPr>
          <w:rStyle w:val="Emphasis"/>
          <w:rFonts w:ascii="Times New Roman" w:hAnsi="Times New Roman" w:cs="Times New Roman"/>
          <w:color w:val="auto"/>
          <w:sz w:val="28"/>
          <w:szCs w:val="28"/>
          <w:shd w:val="clear" w:color="auto" w:fill="FFFFFF"/>
          <w:lang w:val="nl-NL"/>
        </w:rPr>
        <w:t>“cách mạng là sự nghiệp của quần chúng”</w:t>
      </w:r>
      <w:r w:rsidR="00B97B3F" w:rsidRPr="00274AE4">
        <w:rPr>
          <w:rFonts w:ascii="Times New Roman" w:hAnsi="Times New Roman" w:cs="Times New Roman"/>
          <w:color w:val="auto"/>
          <w:sz w:val="28"/>
          <w:szCs w:val="28"/>
          <w:shd w:val="clear" w:color="auto" w:fill="FFFFFF"/>
          <w:lang w:val="nl-NL"/>
        </w:rPr>
        <w:t>, sức mạnh củ</w:t>
      </w:r>
      <w:r w:rsidR="00EF52F7">
        <w:rPr>
          <w:rFonts w:ascii="Times New Roman" w:hAnsi="Times New Roman" w:cs="Times New Roman"/>
          <w:color w:val="auto"/>
          <w:sz w:val="28"/>
          <w:szCs w:val="28"/>
          <w:shd w:val="clear" w:color="auto" w:fill="FFFFFF"/>
          <w:lang w:val="nl-NL"/>
        </w:rPr>
        <w:t>a nhân dân là sức mạnh vô địch. Do đó</w:t>
      </w:r>
      <w:r>
        <w:rPr>
          <w:rFonts w:ascii="Times New Roman" w:hAnsi="Times New Roman" w:cs="Times New Roman"/>
          <w:color w:val="auto"/>
          <w:sz w:val="28"/>
          <w:szCs w:val="28"/>
          <w:shd w:val="clear" w:color="auto" w:fill="FFFFFF"/>
          <w:lang w:val="nl-NL"/>
        </w:rPr>
        <w:t>,</w:t>
      </w:r>
      <w:r w:rsidR="00B97B3F" w:rsidRPr="00274AE4">
        <w:rPr>
          <w:rFonts w:ascii="Times New Roman" w:hAnsi="Times New Roman" w:cs="Times New Roman"/>
          <w:color w:val="auto"/>
          <w:sz w:val="28"/>
          <w:szCs w:val="28"/>
          <w:shd w:val="clear" w:color="auto" w:fill="FFFFFF"/>
          <w:lang w:val="nl-NL"/>
        </w:rPr>
        <w:t xml:space="preserve">đại đoàn kết dân tộc là nội dung, là nhiệm vụ chiến lược của cách mạng. </w:t>
      </w:r>
    </w:p>
    <w:p w:rsidR="00B97B3F" w:rsidRPr="00274AE4" w:rsidRDefault="00B97B3F" w:rsidP="00B97B3F">
      <w:pPr>
        <w:pStyle w:val="NormalWeb"/>
        <w:shd w:val="clear" w:color="auto" w:fill="FFFFFF"/>
        <w:spacing w:before="120" w:after="120" w:line="380" w:lineRule="atLeast"/>
        <w:ind w:firstLine="720"/>
        <w:jc w:val="both"/>
        <w:rPr>
          <w:rFonts w:ascii="Times New Roman" w:hAnsi="Times New Roman" w:cs="Times New Roman"/>
          <w:color w:val="auto"/>
          <w:sz w:val="28"/>
          <w:szCs w:val="28"/>
          <w:lang w:val="nl-NL"/>
        </w:rPr>
      </w:pPr>
      <w:r w:rsidRPr="00274AE4">
        <w:rPr>
          <w:rFonts w:ascii="Times New Roman" w:hAnsi="Times New Roman" w:cs="Times New Roman"/>
          <w:color w:val="auto"/>
          <w:sz w:val="28"/>
          <w:szCs w:val="28"/>
          <w:lang w:val="nl-NL"/>
        </w:rPr>
        <w:t xml:space="preserve">Cơ sở của đoàn kết dân tộc, đoàn kết tôn giáo từ sự thống nhất về lợi ích căn bản giữa các dân tộc, giai cấp, tầng lớp trong xã hội. </w:t>
      </w:r>
    </w:p>
    <w:p w:rsidR="00B97B3F" w:rsidRPr="00274AE4" w:rsidRDefault="00C616F3" w:rsidP="00B97B3F">
      <w:pPr>
        <w:pStyle w:val="NormalWeb"/>
        <w:spacing w:before="120" w:after="120" w:line="380" w:lineRule="atLeast"/>
        <w:ind w:firstLine="720"/>
        <w:jc w:val="both"/>
        <w:rPr>
          <w:rFonts w:ascii="Times New Roman" w:hAnsi="Times New Roman" w:cs="Times New Roman"/>
          <w:color w:val="auto"/>
          <w:sz w:val="28"/>
          <w:szCs w:val="28"/>
          <w:lang w:val="nl-NL"/>
        </w:rPr>
      </w:pPr>
      <w:r>
        <w:rPr>
          <w:rFonts w:ascii="Times New Roman" w:hAnsi="Times New Roman" w:cs="Times New Roman"/>
          <w:color w:val="auto"/>
          <w:sz w:val="28"/>
          <w:szCs w:val="28"/>
          <w:lang w:val="nl-NL"/>
        </w:rPr>
        <w:t>-</w:t>
      </w:r>
      <w:r w:rsidR="00B97B3F" w:rsidRPr="00C616F3">
        <w:rPr>
          <w:rFonts w:ascii="Times New Roman" w:hAnsi="Times New Roman" w:cs="Times New Roman"/>
          <w:i/>
          <w:color w:val="auto"/>
          <w:sz w:val="28"/>
          <w:szCs w:val="28"/>
          <w:lang w:val="nl-NL"/>
        </w:rPr>
        <w:t>Tư tưởng Hồ Chí Minh</w:t>
      </w:r>
      <w:r w:rsidR="00B97B3F" w:rsidRPr="00274AE4">
        <w:rPr>
          <w:rFonts w:ascii="Times New Roman" w:hAnsi="Times New Roman" w:cs="Times New Roman"/>
          <w:color w:val="auto"/>
          <w:sz w:val="28"/>
          <w:szCs w:val="28"/>
          <w:lang w:val="nl-NL"/>
        </w:rPr>
        <w:t xml:space="preserve"> về đại đoàn kết dân tộc trong sự nghiệp cách mạng gồm các nội dung chủ yếu: về vị trí, vai trò, về nội dung, hình thức, nguyên tắc, phương pháp đoàn kết dân tộc.</w:t>
      </w:r>
    </w:p>
    <w:p w:rsidR="00B97B3F" w:rsidRPr="00274AE4" w:rsidRDefault="00C616F3" w:rsidP="00B97B3F">
      <w:pPr>
        <w:pStyle w:val="NormalWeb"/>
        <w:spacing w:before="120" w:after="120" w:line="380" w:lineRule="atLeast"/>
        <w:ind w:firstLine="720"/>
        <w:jc w:val="both"/>
        <w:rPr>
          <w:rFonts w:ascii="Times New Roman" w:hAnsi="Times New Roman" w:cs="Times New Roman"/>
          <w:color w:val="auto"/>
          <w:sz w:val="28"/>
          <w:szCs w:val="28"/>
          <w:lang w:val="nl-NL"/>
        </w:rPr>
      </w:pPr>
      <w:r>
        <w:rPr>
          <w:rFonts w:ascii="Times New Roman" w:hAnsi="Times New Roman" w:cs="Times New Roman"/>
          <w:i/>
          <w:color w:val="auto"/>
          <w:sz w:val="28"/>
          <w:szCs w:val="28"/>
          <w:lang w:val="nl-NL"/>
        </w:rPr>
        <w:t xml:space="preserve">+ </w:t>
      </w:r>
      <w:r w:rsidR="00B97B3F" w:rsidRPr="00C616F3">
        <w:rPr>
          <w:rFonts w:ascii="Times New Roman" w:hAnsi="Times New Roman" w:cs="Times New Roman"/>
          <w:i/>
          <w:color w:val="auto"/>
          <w:sz w:val="28"/>
          <w:szCs w:val="28"/>
          <w:lang w:val="nl-NL"/>
        </w:rPr>
        <w:t>Về vị trí, vai trò</w:t>
      </w:r>
      <w:r w:rsidR="00B97B3F" w:rsidRPr="00274AE4">
        <w:rPr>
          <w:rFonts w:ascii="Times New Roman" w:hAnsi="Times New Roman" w:cs="Times New Roman"/>
          <w:color w:val="auto"/>
          <w:sz w:val="28"/>
          <w:szCs w:val="28"/>
          <w:lang w:val="nl-NL"/>
        </w:rPr>
        <w:t xml:space="preserve"> của đại đoàn kết dân tộc, Hồ Chí Minh khẳng định, đại đoàn kết dân tộc là một chiến lược cơ bản, nhất quán, lâu dài, là nguồn sức mạnh vô địch, là động lực chủ yếu, quyết định thành công của cách mạng Việt Nam. </w:t>
      </w:r>
      <w:r>
        <w:rPr>
          <w:rFonts w:ascii="Times New Roman" w:hAnsi="Times New Roman" w:cs="Times New Roman"/>
          <w:color w:val="auto"/>
          <w:sz w:val="28"/>
          <w:szCs w:val="28"/>
          <w:lang w:val="nl-NL"/>
        </w:rPr>
        <w:t xml:space="preserve">Người chỉ ra rằng </w:t>
      </w:r>
      <w:r w:rsidR="00B97B3F" w:rsidRPr="00274AE4">
        <w:rPr>
          <w:rFonts w:ascii="Times New Roman" w:hAnsi="Times New Roman" w:cs="Times New Roman"/>
          <w:color w:val="auto"/>
          <w:sz w:val="28"/>
          <w:szCs w:val="28"/>
          <w:lang w:val="nl-NL"/>
        </w:rPr>
        <w:t>“Đoàn kết, đoàn kết, đại đoàn kết; Thành công, thành công, đại thành công”. Theo Người, đại đoàn kết dân tộc là mục tiêu, nhiệm vụ hàng đầu của Đảng, phải được quán triệt trong tất cả các lĩnh vực, từ đường lối, chính sách đến hoạt động thực tiễn.</w:t>
      </w:r>
    </w:p>
    <w:p w:rsidR="00B97B3F" w:rsidRPr="00274AE4" w:rsidRDefault="00C616F3" w:rsidP="00B97B3F">
      <w:pPr>
        <w:pStyle w:val="NormalWeb"/>
        <w:spacing w:before="120" w:after="120" w:line="380" w:lineRule="atLeast"/>
        <w:ind w:firstLine="720"/>
        <w:jc w:val="both"/>
        <w:rPr>
          <w:rFonts w:ascii="Times New Roman" w:hAnsi="Times New Roman" w:cs="Times New Roman"/>
          <w:color w:val="auto"/>
          <w:sz w:val="28"/>
          <w:szCs w:val="28"/>
          <w:lang w:val="nl-NL"/>
        </w:rPr>
      </w:pPr>
      <w:r>
        <w:rPr>
          <w:rFonts w:ascii="Times New Roman" w:hAnsi="Times New Roman" w:cs="Times New Roman"/>
          <w:color w:val="auto"/>
          <w:sz w:val="28"/>
          <w:szCs w:val="28"/>
          <w:lang w:val="nl-NL"/>
        </w:rPr>
        <w:t xml:space="preserve">+ </w:t>
      </w:r>
      <w:r w:rsidR="00B97B3F" w:rsidRPr="00C616F3">
        <w:rPr>
          <w:rFonts w:ascii="Times New Roman" w:hAnsi="Times New Roman" w:cs="Times New Roman"/>
          <w:i/>
          <w:color w:val="auto"/>
          <w:sz w:val="28"/>
          <w:szCs w:val="28"/>
          <w:lang w:val="nl-NL"/>
        </w:rPr>
        <w:t>Vệ nội dung</w:t>
      </w:r>
      <w:r w:rsidR="00B97B3F" w:rsidRPr="00274AE4">
        <w:rPr>
          <w:rFonts w:ascii="Times New Roman" w:hAnsi="Times New Roman" w:cs="Times New Roman"/>
          <w:color w:val="auto"/>
          <w:sz w:val="28"/>
          <w:szCs w:val="28"/>
          <w:lang w:val="nl-NL"/>
        </w:rPr>
        <w:t xml:space="preserve"> đoàn kết dân tộc, theo tư tưởng Hồ Chí Minh là đại đoàn kết toàn dân, là tập hợp được mọi người dân vào một khối; phải kế thừa truyền thống yêu nước, nhân nghĩa, tinh thần cộng đồng của dân tộc Việt Nam; phải có lòng khoan dung, độ lượng, tin vào nhân dân, tin vào con người; thực hiện phương châm “lấy dân làm gốc”. </w:t>
      </w:r>
    </w:p>
    <w:p w:rsidR="00B97B3F" w:rsidRPr="00274AE4" w:rsidRDefault="00C616F3" w:rsidP="00B97B3F">
      <w:pPr>
        <w:pStyle w:val="NormalWeb"/>
        <w:spacing w:before="120" w:after="120" w:line="380" w:lineRule="atLeast"/>
        <w:ind w:firstLine="720"/>
        <w:jc w:val="both"/>
        <w:rPr>
          <w:rFonts w:ascii="Times New Roman" w:hAnsi="Times New Roman" w:cs="Times New Roman"/>
          <w:color w:val="auto"/>
          <w:sz w:val="28"/>
          <w:szCs w:val="28"/>
          <w:lang w:val="nl-NL"/>
        </w:rPr>
      </w:pPr>
      <w:r>
        <w:rPr>
          <w:rFonts w:ascii="Times New Roman" w:hAnsi="Times New Roman" w:cs="Times New Roman"/>
          <w:color w:val="auto"/>
          <w:sz w:val="28"/>
          <w:szCs w:val="28"/>
          <w:lang w:val="nl-NL"/>
        </w:rPr>
        <w:lastRenderedPageBreak/>
        <w:t xml:space="preserve">+ </w:t>
      </w:r>
      <w:r w:rsidR="00B97B3F" w:rsidRPr="00C616F3">
        <w:rPr>
          <w:rFonts w:ascii="Times New Roman" w:hAnsi="Times New Roman" w:cs="Times New Roman"/>
          <w:i/>
          <w:color w:val="auto"/>
          <w:sz w:val="28"/>
          <w:szCs w:val="28"/>
          <w:lang w:val="nl-NL"/>
        </w:rPr>
        <w:t>Về hình thức,</w:t>
      </w:r>
      <w:r w:rsidR="00B97B3F" w:rsidRPr="00274AE4">
        <w:rPr>
          <w:rFonts w:ascii="Times New Roman" w:hAnsi="Times New Roman" w:cs="Times New Roman"/>
          <w:color w:val="auto"/>
          <w:sz w:val="28"/>
          <w:szCs w:val="28"/>
          <w:lang w:val="nl-NL"/>
        </w:rPr>
        <w:t xml:space="preserve"> Hồ Chí Minh chỉ rõ, đại đoàn kết dân tộc không chỉ dừng lại ở quan niệm, tư tưởng mà phải có tổ chức là Mặt trận dân tộc thống nhất, dưới sự lãnh đạo của Đảng. </w:t>
      </w:r>
    </w:p>
    <w:p w:rsidR="00B97B3F" w:rsidRPr="00274AE4" w:rsidRDefault="00C616F3" w:rsidP="00B97B3F">
      <w:pPr>
        <w:pStyle w:val="NormalWeb"/>
        <w:spacing w:before="120" w:after="120" w:line="380" w:lineRule="atLeast"/>
        <w:ind w:firstLine="720"/>
        <w:jc w:val="both"/>
        <w:rPr>
          <w:rFonts w:ascii="Times New Roman" w:hAnsi="Times New Roman" w:cs="Times New Roman"/>
          <w:color w:val="auto"/>
          <w:sz w:val="28"/>
          <w:szCs w:val="28"/>
          <w:lang w:val="nl-NL"/>
        </w:rPr>
      </w:pPr>
      <w:r>
        <w:rPr>
          <w:rFonts w:ascii="Times New Roman" w:hAnsi="Times New Roman" w:cs="Times New Roman"/>
          <w:color w:val="auto"/>
          <w:sz w:val="28"/>
          <w:szCs w:val="28"/>
          <w:lang w:val="nl-NL"/>
        </w:rPr>
        <w:t xml:space="preserve">+ </w:t>
      </w:r>
      <w:r w:rsidR="00B97B3F" w:rsidRPr="00C616F3">
        <w:rPr>
          <w:rFonts w:ascii="Times New Roman" w:hAnsi="Times New Roman" w:cs="Times New Roman"/>
          <w:i/>
          <w:color w:val="auto"/>
          <w:sz w:val="28"/>
          <w:szCs w:val="28"/>
          <w:lang w:val="nl-NL"/>
        </w:rPr>
        <w:t>Về các nguyên tắc cơ bản</w:t>
      </w:r>
      <w:r w:rsidR="00B97B3F" w:rsidRPr="00274AE4">
        <w:rPr>
          <w:rFonts w:ascii="Times New Roman" w:hAnsi="Times New Roman" w:cs="Times New Roman"/>
          <w:color w:val="auto"/>
          <w:sz w:val="28"/>
          <w:szCs w:val="28"/>
          <w:lang w:val="nl-NL"/>
        </w:rPr>
        <w:t xml:space="preserve"> để đoàn kết là phải trên cơ sở bảo đảm lợi ích tối cao của dân tộc và quyền lợi cơ bản của các tầng lớp nhân dân; phải hoạt động theo nguyên tắc hiệp thương dân chủ, bảo đảm đoàn kết ngày càng rộng rãi, bền vững và đoàn kết lâu dài, chặt chẽ, chân thành, thân ái, giúp đỡ nhau cùng tiến bộ. Đoàn kết trong Đảng là hạt nhân đoàn kết toàn bộ xã hội. </w:t>
      </w:r>
    </w:p>
    <w:p w:rsidR="00B97B3F" w:rsidRPr="00274AE4" w:rsidRDefault="00C616F3" w:rsidP="00B97B3F">
      <w:pPr>
        <w:autoSpaceDE w:val="0"/>
        <w:autoSpaceDN w:val="0"/>
        <w:adjustRightInd w:val="0"/>
        <w:spacing w:before="120" w:after="120" w:line="380" w:lineRule="atLeast"/>
        <w:ind w:firstLine="720"/>
        <w:jc w:val="both"/>
        <w:rPr>
          <w:lang w:val="nl-NL"/>
        </w:rPr>
      </w:pPr>
      <w:r>
        <w:rPr>
          <w:lang w:val="nl-NL"/>
        </w:rPr>
        <w:t xml:space="preserve">+ </w:t>
      </w:r>
      <w:r w:rsidR="00B97B3F" w:rsidRPr="00C616F3">
        <w:rPr>
          <w:i/>
          <w:lang w:val="nl-NL"/>
        </w:rPr>
        <w:t>Về phương pháp</w:t>
      </w:r>
      <w:r w:rsidR="00E07793">
        <w:rPr>
          <w:i/>
          <w:lang w:val="vi-VN"/>
        </w:rPr>
        <w:t xml:space="preserve"> </w:t>
      </w:r>
      <w:bookmarkStart w:id="9" w:name="_GoBack"/>
      <w:bookmarkEnd w:id="9"/>
      <w:r w:rsidR="00B97B3F" w:rsidRPr="001F6D68">
        <w:rPr>
          <w:i/>
          <w:lang w:val="nl-NL"/>
        </w:rPr>
        <w:t>thực hiện</w:t>
      </w:r>
      <w:r w:rsidR="00B97B3F" w:rsidRPr="00274AE4">
        <w:rPr>
          <w:lang w:val="nl-NL"/>
        </w:rPr>
        <w:t xml:space="preserve"> đại đoàn kết: Hồ Chí Minh rất coi trọng việc tuyên truyền, giáo dục, vận động quần chúng. Nội dung tuyên truyền, giáo dục phù hợp với tâm lý, nguyện vọng chung nhất và những quyền lợi chủ yếu nhất của quần chúng, của các tầng lớp xã hội. </w:t>
      </w:r>
    </w:p>
    <w:p w:rsidR="00B97B3F" w:rsidRPr="00274AE4" w:rsidRDefault="00B97B3F" w:rsidP="00B97B3F">
      <w:pPr>
        <w:pStyle w:val="Heading3"/>
        <w:spacing w:before="120" w:after="120" w:line="380" w:lineRule="atLeast"/>
        <w:ind w:firstLine="720"/>
        <w:jc w:val="both"/>
        <w:rPr>
          <w:sz w:val="28"/>
          <w:szCs w:val="28"/>
          <w:lang w:val="nl-NL" w:eastAsia="vi-VN"/>
        </w:rPr>
      </w:pPr>
      <w:bookmarkStart w:id="10" w:name="_Toc15467359"/>
      <w:bookmarkStart w:id="11" w:name="_Toc19021767"/>
      <w:bookmarkStart w:id="12" w:name="_Toc19083733"/>
      <w:r w:rsidRPr="00274AE4">
        <w:rPr>
          <w:sz w:val="28"/>
          <w:szCs w:val="28"/>
          <w:lang w:val="nl-NL" w:eastAsia="vi-VN"/>
        </w:rPr>
        <w:t>2. Cơ sở thực tiễn của đường lối, chính sách đại đoàn kết toàn dân tộc trong xây dựng và bảo vệ Tổ quốc</w:t>
      </w:r>
      <w:bookmarkEnd w:id="10"/>
      <w:bookmarkEnd w:id="11"/>
      <w:bookmarkEnd w:id="12"/>
    </w:p>
    <w:p w:rsidR="00B97B3F" w:rsidRPr="00274AE4" w:rsidRDefault="00B97B3F" w:rsidP="00B97B3F">
      <w:pPr>
        <w:spacing w:before="120" w:after="120" w:line="380" w:lineRule="atLeast"/>
        <w:ind w:firstLine="720"/>
        <w:jc w:val="both"/>
        <w:rPr>
          <w:lang w:val="nl-NL"/>
        </w:rPr>
      </w:pPr>
      <w:r w:rsidRPr="00274AE4">
        <w:rPr>
          <w:lang w:val="nl-NL"/>
        </w:rPr>
        <w:t xml:space="preserve">Đoàn kết là truyền thống quý báu và là bài học lịch sử vô giá của dân tộc Việt Nam trong suốt quá trình dựng nước và giữ nước. </w:t>
      </w:r>
    </w:p>
    <w:p w:rsidR="00B57919" w:rsidRDefault="00B97B3F" w:rsidP="00B97B3F">
      <w:pPr>
        <w:autoSpaceDE w:val="0"/>
        <w:autoSpaceDN w:val="0"/>
        <w:adjustRightInd w:val="0"/>
        <w:spacing w:before="120" w:after="120" w:line="380" w:lineRule="atLeast"/>
        <w:ind w:firstLine="720"/>
        <w:jc w:val="both"/>
        <w:rPr>
          <w:iCs/>
          <w:lang w:val="nl-NL"/>
        </w:rPr>
      </w:pPr>
      <w:r w:rsidRPr="00274AE4">
        <w:rPr>
          <w:lang w:val="nl-NL"/>
        </w:rPr>
        <w:t xml:space="preserve">Việt Nam là một quốc gia với 54 thành phần dân tộc, nhiều tôn giáo, tín ngưỡng khác nhau, gần bốn triệu người Việt Nam ở nước ngoài. </w:t>
      </w:r>
      <w:r w:rsidRPr="00274AE4">
        <w:rPr>
          <w:iCs/>
          <w:lang w:val="nl-NL"/>
        </w:rPr>
        <w:t xml:space="preserve">Các dân tộc thiểu sốcư trú trên địa bàn rộng lớn có vị trí chiến lược đặc biệt quan trọng về chính trị, kinh tế, an ninh, quốc phòng và bảo vệ môi trường sinh thái. </w:t>
      </w:r>
      <w:r w:rsidR="00B57919">
        <w:rPr>
          <w:iCs/>
          <w:lang w:val="nl-NL"/>
        </w:rPr>
        <w:t>Đ</w:t>
      </w:r>
      <w:r w:rsidRPr="00274AE4">
        <w:rPr>
          <w:iCs/>
          <w:lang w:val="nl-NL"/>
        </w:rPr>
        <w:t>ồng bào c</w:t>
      </w:r>
      <w:r w:rsidR="00B57919">
        <w:rPr>
          <w:iCs/>
          <w:lang w:val="nl-NL"/>
        </w:rPr>
        <w:t>ác dân tộc nước ta có truyền thố</w:t>
      </w:r>
      <w:r w:rsidRPr="00274AE4">
        <w:rPr>
          <w:iCs/>
          <w:lang w:val="nl-NL"/>
        </w:rPr>
        <w:t xml:space="preserve">ng đoàn kết lâu đời trong đấu tranh chống giặc ngoại xâm, chế ngự thiên nhiên, khắc phục thiên tai và xây dựng đất nước. Mỗi dân tộc có bản sắc văn hóa riêng, góp phần làm nên </w:t>
      </w:r>
      <w:r w:rsidRPr="00274AE4">
        <w:rPr>
          <w:lang w:val="nl-NL"/>
        </w:rPr>
        <w:t xml:space="preserve">sự </w:t>
      </w:r>
      <w:r w:rsidRPr="00274AE4">
        <w:rPr>
          <w:iCs/>
          <w:lang w:val="nl-NL"/>
        </w:rPr>
        <w:t>phong phú, đa dạng trong tính thống nhất của nền văn hóa Việt Nam.</w:t>
      </w:r>
    </w:p>
    <w:p w:rsidR="00B97B3F" w:rsidRPr="00274AE4" w:rsidRDefault="00B97B3F" w:rsidP="00B97B3F">
      <w:pPr>
        <w:autoSpaceDE w:val="0"/>
        <w:autoSpaceDN w:val="0"/>
        <w:adjustRightInd w:val="0"/>
        <w:spacing w:before="120" w:after="120" w:line="380" w:lineRule="atLeast"/>
        <w:ind w:firstLine="720"/>
        <w:jc w:val="both"/>
        <w:rPr>
          <w:shd w:val="clear" w:color="auto" w:fill="FFFFFF"/>
          <w:lang w:val="nl-NL"/>
        </w:rPr>
      </w:pPr>
      <w:r w:rsidRPr="00274AE4">
        <w:rPr>
          <w:iCs/>
          <w:lang w:val="nl-NL"/>
        </w:rPr>
        <w:t xml:space="preserve"> Trong quá trình cách mạng, </w:t>
      </w:r>
      <w:r w:rsidRPr="00274AE4">
        <w:rPr>
          <w:shd w:val="clear" w:color="auto" w:fill="FFFFFF"/>
          <w:lang w:val="nl-NL"/>
        </w:rPr>
        <w:t xml:space="preserve">Đảng Cộng sản Việt Nam, kế thừa tuyền thống quý báu của dân tộc, vận dụng sáng tạo chủ nghĩa Mác-Lênin đã </w:t>
      </w:r>
      <w:r w:rsidRPr="00274AE4">
        <w:rPr>
          <w:lang w:val="nl-NL"/>
        </w:rPr>
        <w:t xml:space="preserve">phát huy sức mạnh đại đoàn kết toàn dân tộc, </w:t>
      </w:r>
      <w:r w:rsidRPr="00274AE4">
        <w:rPr>
          <w:shd w:val="clear" w:color="auto" w:fill="FFFFFF"/>
          <w:lang w:val="nl-NL"/>
        </w:rPr>
        <w:t xml:space="preserve">đưa cách mạng Việt Nam giành những thắng lợi vô cùng to lớn. Đoàn kết và phát huy sức mạnh toàn dân tộc đã trở thành bài học lớn của Đảng và của cách mạng Việt Nam. </w:t>
      </w:r>
    </w:p>
    <w:p w:rsidR="00B97B3F" w:rsidRPr="00274AE4" w:rsidRDefault="00B97B3F" w:rsidP="00B97B3F">
      <w:pPr>
        <w:pStyle w:val="NormalWeb"/>
        <w:shd w:val="clear" w:color="auto" w:fill="FFFFFF"/>
        <w:spacing w:before="120" w:after="120" w:line="380" w:lineRule="atLeast"/>
        <w:ind w:firstLine="720"/>
        <w:jc w:val="both"/>
        <w:rPr>
          <w:rFonts w:ascii="Times New Roman" w:hAnsi="Times New Roman" w:cs="Times New Roman"/>
          <w:color w:val="auto"/>
          <w:sz w:val="28"/>
          <w:szCs w:val="28"/>
          <w:lang w:val="nl-NL"/>
        </w:rPr>
      </w:pPr>
      <w:r w:rsidRPr="00274AE4">
        <w:rPr>
          <w:rFonts w:ascii="Times New Roman" w:hAnsi="Times New Roman" w:cs="Times New Roman"/>
          <w:color w:val="auto"/>
          <w:sz w:val="28"/>
          <w:szCs w:val="28"/>
          <w:shd w:val="clear" w:color="auto" w:fill="FFFFFF"/>
          <w:lang w:val="nl-NL"/>
        </w:rPr>
        <w:t>Hiện nay, t</w:t>
      </w:r>
      <w:r w:rsidRPr="00274AE4">
        <w:rPr>
          <w:rFonts w:ascii="Times New Roman" w:hAnsi="Times New Roman" w:cs="Times New Roman"/>
          <w:color w:val="auto"/>
          <w:sz w:val="28"/>
          <w:szCs w:val="28"/>
          <w:lang w:val="nl-NL"/>
        </w:rPr>
        <w:t>rong bối cảnh đất nước còn nhiều khó khăn, thách thức, nhưng</w:t>
      </w:r>
      <w:r w:rsidRPr="00274AE4">
        <w:rPr>
          <w:rFonts w:ascii="Times New Roman" w:hAnsi="Times New Roman" w:cs="Times New Roman"/>
          <w:color w:val="auto"/>
          <w:sz w:val="28"/>
          <w:szCs w:val="28"/>
          <w:shd w:val="clear" w:color="auto" w:fill="FFFFFF"/>
          <w:lang w:val="nl-NL"/>
        </w:rPr>
        <w:t xml:space="preserve"> dưới sự lãnh đạo của Đảng, Nhà nước, k</w:t>
      </w:r>
      <w:r w:rsidRPr="00274AE4">
        <w:rPr>
          <w:rFonts w:ascii="Times New Roman" w:hAnsi="Times New Roman" w:cs="Times New Roman"/>
          <w:color w:val="auto"/>
          <w:sz w:val="28"/>
          <w:szCs w:val="28"/>
          <w:lang w:val="nl-NL"/>
        </w:rPr>
        <w:t xml:space="preserve">hối đại đoàn kết toàn dân tộc Việt Nam tiếp tục được mở rộng, củng cố và tăngcường. Quyền bình đẳng dân tộc đã được phát huy. Mặt trận Tổ quốc Việt Nam và các đoàn thể nhân dân có đổi mới cả về nội dung và phương thức hoạt động; phát huy ngày càng tốt hơn vai trò tập hợp, </w:t>
      </w:r>
      <w:r w:rsidRPr="00274AE4">
        <w:rPr>
          <w:rFonts w:ascii="Times New Roman" w:hAnsi="Times New Roman" w:cs="Times New Roman"/>
          <w:color w:val="auto"/>
          <w:sz w:val="28"/>
          <w:szCs w:val="28"/>
          <w:lang w:val="nl-NL"/>
        </w:rPr>
        <w:lastRenderedPageBreak/>
        <w:t>xây dựng khối đại đoàn kết toàn dân tộc; cùng Đảng, Nhà nước chăm lo, bảo vệ quyền và lợi ích hợp pháp, chính đáng của nhân dân; tham gia xây dựng Đảng, quản lý nhà nước, quản lý xã hội; thường xuyên tổ chức các cuộc vận động, phong trào thi đua yêu nước, góp phần tích cực vào những thành tựu chung của đất nước. Đạt được kết quả trên là do Đảng và Nhà nước luôn chủ trương nhất quán, phát huy cao độ sức mạnh đại đoàn kết toàn dân tộc.</w:t>
      </w:r>
    </w:p>
    <w:p w:rsidR="00B97B3F" w:rsidRPr="00274AE4" w:rsidRDefault="00B97B3F" w:rsidP="00B97B3F">
      <w:pPr>
        <w:spacing w:before="120" w:after="120" w:line="380" w:lineRule="atLeast"/>
        <w:ind w:firstLine="720"/>
        <w:jc w:val="both"/>
        <w:rPr>
          <w:lang w:val="nl-NL"/>
        </w:rPr>
      </w:pPr>
      <w:r w:rsidRPr="00274AE4">
        <w:rPr>
          <w:i/>
          <w:lang w:val="nl-NL"/>
        </w:rPr>
        <w:t>Tuy nhiên,</w:t>
      </w:r>
      <w:r w:rsidRPr="00274AE4">
        <w:rPr>
          <w:lang w:val="nl-NL"/>
        </w:rPr>
        <w:t xml:space="preserve"> sức mạnh đại đoàn kết toàn dân tộc chưa được phát huy đầy đủ, có lúc, có nơi chưa phát huy được vai trò, sức mạnh của nhân dân. Chủ trương, quan điểm của Đảng về đại đoàn kết toàn dân tộc, về quyền và lợi ích hợp pháp của các giai cấp, tầng lớp nhân dân chưa được kịp thời thể chế hóa, hoặc đã thể chế hóa nhưng chưa được thực hiện nghiêm túc. </w:t>
      </w:r>
    </w:p>
    <w:p w:rsidR="00B97B3F" w:rsidRPr="00274AE4" w:rsidRDefault="006D1F2A" w:rsidP="00B97B3F">
      <w:pPr>
        <w:spacing w:before="120" w:after="120" w:line="380" w:lineRule="atLeast"/>
        <w:ind w:firstLine="720"/>
        <w:jc w:val="both"/>
        <w:rPr>
          <w:lang w:val="nl-NL"/>
        </w:rPr>
      </w:pPr>
      <w:r>
        <w:rPr>
          <w:lang w:val="nl-NL"/>
        </w:rPr>
        <w:t>Nguyên nhân của những hạn chế trên là do:</w:t>
      </w:r>
      <w:r w:rsidR="00B97B3F" w:rsidRPr="00274AE4">
        <w:rPr>
          <w:lang w:val="nl-NL"/>
        </w:rPr>
        <w:t xml:space="preserve"> Chậm đổi mới nội dung, phương thức hoạt động của Mặt trận Tổ quốc và các đoàn thể nhân dân. Một bộ phận cán bộ, đảng viên, công chức, viên chức chưa thật sự tôn trọng, lắng nghe ý kiến để giải quyết kịp thời, có hiệu quả những yêu cầu, nguyện vọng chính đáng của nhân dân. Hệ thống pháp luật, cơ chế, chính sách để thể chế hóa đường lối, chủ trương, quan điểm của Đảng về Mặt trận Tổ quốc và các đoàn thể nhân dân còn thiếu và chưa đồng bộ. </w:t>
      </w:r>
    </w:p>
    <w:p w:rsidR="00B97B3F" w:rsidRPr="00274AE4" w:rsidRDefault="006D1F2A" w:rsidP="00B97B3F">
      <w:pPr>
        <w:pStyle w:val="NormalWeb"/>
        <w:shd w:val="clear" w:color="auto" w:fill="FFFFFF"/>
        <w:spacing w:before="120" w:after="120" w:line="380" w:lineRule="atLeast"/>
        <w:ind w:firstLine="720"/>
        <w:jc w:val="both"/>
        <w:rPr>
          <w:rFonts w:ascii="Times New Roman" w:hAnsi="Times New Roman" w:cs="Times New Roman"/>
          <w:color w:val="auto"/>
          <w:sz w:val="28"/>
          <w:szCs w:val="28"/>
          <w:lang w:val="nl-NL"/>
        </w:rPr>
      </w:pPr>
      <w:r>
        <w:rPr>
          <w:rFonts w:ascii="Times New Roman" w:hAnsi="Times New Roman" w:cs="Times New Roman"/>
          <w:color w:val="auto"/>
          <w:sz w:val="28"/>
          <w:szCs w:val="28"/>
          <w:lang w:val="nl-NL"/>
        </w:rPr>
        <w:t>Bên cạnh đó, h</w:t>
      </w:r>
      <w:r w:rsidR="00B97B3F" w:rsidRPr="00274AE4">
        <w:rPr>
          <w:rFonts w:ascii="Times New Roman" w:hAnsi="Times New Roman" w:cs="Times New Roman"/>
          <w:color w:val="auto"/>
          <w:sz w:val="28"/>
          <w:szCs w:val="28"/>
          <w:lang w:val="nl-NL"/>
        </w:rPr>
        <w:t>iện nay vấn đề dân tộc đang trở thành một vấn đề quốc tế mang tính th</w:t>
      </w:r>
      <w:r w:rsidR="00862D73">
        <w:rPr>
          <w:rFonts w:ascii="Times New Roman" w:hAnsi="Times New Roman" w:cs="Times New Roman"/>
          <w:color w:val="auto"/>
          <w:sz w:val="28"/>
          <w:szCs w:val="28"/>
          <w:lang w:val="nl-NL"/>
        </w:rPr>
        <w:t>ời sự sâu sắc. Xung đột dân tộc,</w:t>
      </w:r>
      <w:r w:rsidR="00B97B3F" w:rsidRPr="00274AE4">
        <w:rPr>
          <w:rFonts w:ascii="Times New Roman" w:hAnsi="Times New Roman" w:cs="Times New Roman"/>
          <w:color w:val="auto"/>
          <w:sz w:val="28"/>
          <w:szCs w:val="28"/>
          <w:lang w:val="nl-NL"/>
        </w:rPr>
        <w:t xml:space="preserve"> mất ổn định an ninh chính trị ở một số nước và và khu vực trên thế giới. Các thế lực phản động quốc tế lợi dụng triệt để sự trỗi dậy của chủ nghĩa dân tộc, chủ nghĩa tộc người, kích động chia rẽ, ly khai, dẫn đến nhiều cuộc xung đột mang màu sắc dân tộc ở một số quốc gia và khu vực trên thế giới.</w:t>
      </w:r>
    </w:p>
    <w:p w:rsidR="00B97B3F" w:rsidRPr="00274AE4" w:rsidRDefault="00B97B3F" w:rsidP="00B97B3F">
      <w:pPr>
        <w:pStyle w:val="NormalWeb"/>
        <w:shd w:val="clear" w:color="auto" w:fill="FFFFFF"/>
        <w:spacing w:before="120" w:after="120" w:line="380" w:lineRule="atLeast"/>
        <w:ind w:firstLine="720"/>
        <w:jc w:val="both"/>
        <w:rPr>
          <w:rFonts w:ascii="Times New Roman" w:hAnsi="Times New Roman" w:cs="Times New Roman"/>
          <w:color w:val="auto"/>
          <w:sz w:val="28"/>
          <w:szCs w:val="28"/>
          <w:lang w:val="nl-NL"/>
        </w:rPr>
      </w:pPr>
      <w:r w:rsidRPr="00274AE4">
        <w:rPr>
          <w:rFonts w:ascii="Times New Roman" w:hAnsi="Times New Roman" w:cs="Times New Roman"/>
          <w:color w:val="auto"/>
          <w:spacing w:val="-2"/>
          <w:sz w:val="28"/>
          <w:szCs w:val="28"/>
          <w:lang w:val="nl-NL"/>
        </w:rPr>
        <w:t>Lợi dụn</w:t>
      </w:r>
      <w:r w:rsidR="006D1F2A">
        <w:rPr>
          <w:rFonts w:ascii="Times New Roman" w:hAnsi="Times New Roman" w:cs="Times New Roman"/>
          <w:color w:val="auto"/>
          <w:spacing w:val="-2"/>
          <w:sz w:val="28"/>
          <w:szCs w:val="28"/>
          <w:lang w:val="nl-NL"/>
        </w:rPr>
        <w:t>g cách mạng công nghệ thông tin</w:t>
      </w:r>
      <w:r w:rsidRPr="00274AE4">
        <w:rPr>
          <w:rFonts w:ascii="Times New Roman" w:hAnsi="Times New Roman" w:cs="Times New Roman"/>
          <w:color w:val="auto"/>
          <w:spacing w:val="-2"/>
          <w:sz w:val="28"/>
          <w:szCs w:val="28"/>
          <w:lang w:val="nl-NL"/>
        </w:rPr>
        <w:t xml:space="preserve"> các thế lực thù địch vẫn tiếp tục dùng “Diễn biến hòa bình”, xuyên tạc lịch sử, tìm cách chia rẽ Đảng, Nhà nước với nhân dân, với lực lượng vũ trang; kích động ly khai, chia rẽ các dân tộc, các tôn giáo,các tầng lớp nhân dân</w:t>
      </w:r>
      <w:r w:rsidR="006D1F2A">
        <w:rPr>
          <w:rFonts w:ascii="Times New Roman" w:hAnsi="Times New Roman" w:cs="Times New Roman"/>
          <w:color w:val="auto"/>
          <w:spacing w:val="-2"/>
          <w:sz w:val="28"/>
          <w:szCs w:val="28"/>
          <w:lang w:val="nl-NL"/>
        </w:rPr>
        <w:t>.</w:t>
      </w:r>
    </w:p>
    <w:p w:rsidR="006D1F2A" w:rsidRDefault="00B97B3F" w:rsidP="00B97B3F">
      <w:pPr>
        <w:spacing w:before="120" w:after="120" w:line="380" w:lineRule="atLeast"/>
        <w:ind w:firstLine="720"/>
        <w:jc w:val="both"/>
        <w:rPr>
          <w:spacing w:val="-2"/>
          <w:lang w:val="nl-NL"/>
        </w:rPr>
      </w:pPr>
      <w:r w:rsidRPr="00274AE4">
        <w:rPr>
          <w:spacing w:val="-2"/>
          <w:lang w:val="nl-NL"/>
        </w:rPr>
        <w:t xml:space="preserve">Tình hình khu vực và trong nước có những diễn biến nhanh, phức tạp, khó dự báo; đan xen cả thời cơ và thách thức, thuận lợi và khó khăn đối với sự nghiệp đổi mới nói chung và với củng cố đoàn kết toàn dân tộc nói riêng. </w:t>
      </w:r>
    </w:p>
    <w:p w:rsidR="00B97B3F" w:rsidRPr="006D1F2A" w:rsidRDefault="006D1F2A" w:rsidP="006D1F2A">
      <w:pPr>
        <w:spacing w:line="420" w:lineRule="atLeast"/>
        <w:ind w:firstLine="720"/>
        <w:jc w:val="both"/>
        <w:rPr>
          <w:sz w:val="26"/>
          <w:szCs w:val="26"/>
        </w:rPr>
      </w:pPr>
      <w:r w:rsidRPr="00C02A52">
        <w:rPr>
          <w:sz w:val="26"/>
          <w:szCs w:val="26"/>
        </w:rPr>
        <w:t>Như vậy, dựa trên những cơ sở lý luận và thực tiễn của đường lối, chính sách đại đoàn kết toàn dân tộc trong xây dựng và bả</w:t>
      </w:r>
      <w:r>
        <w:rPr>
          <w:sz w:val="26"/>
          <w:szCs w:val="26"/>
        </w:rPr>
        <w:t xml:space="preserve">o vệ Tổ quốc chúng ta nhận thấy: </w:t>
      </w:r>
      <w:r>
        <w:rPr>
          <w:spacing w:val="-2"/>
          <w:lang w:val="nl-NL"/>
        </w:rPr>
        <w:t>C</w:t>
      </w:r>
      <w:r w:rsidR="00B97B3F" w:rsidRPr="00274AE4">
        <w:rPr>
          <w:spacing w:val="-2"/>
          <w:lang w:val="nl-NL"/>
        </w:rPr>
        <w:t xml:space="preserve">ủng cố và phát huy đại đoàn kết toàn dân ngày càng </w:t>
      </w:r>
      <w:r w:rsidR="00B97B3F" w:rsidRPr="00274AE4">
        <w:rPr>
          <w:spacing w:val="-2"/>
          <w:shd w:val="clear" w:color="auto" w:fill="FFFFFF"/>
          <w:lang w:val="nl-NL"/>
        </w:rPr>
        <w:t xml:space="preserve">trở thành yêu cầu quan trọng, cấp </w:t>
      </w:r>
      <w:r w:rsidR="00B97B3F" w:rsidRPr="00274AE4">
        <w:rPr>
          <w:spacing w:val="-2"/>
          <w:shd w:val="clear" w:color="auto" w:fill="FFFFFF"/>
          <w:lang w:val="nl-NL"/>
        </w:rPr>
        <w:lastRenderedPageBreak/>
        <w:t xml:space="preserve">thiết và lâu dài </w:t>
      </w:r>
      <w:r w:rsidR="00B97B3F" w:rsidRPr="00274AE4">
        <w:rPr>
          <w:spacing w:val="-2"/>
          <w:lang w:val="nl-NL"/>
        </w:rPr>
        <w:t>nhằm phát huy sức mạnh tổng hợp của toàn dân tộc, giữ vững độc lập, thống nhất của Tổ quốc, thực hiện thắng lợi sự nghiệp công nghiệp hoá, hiện đại hoá đất nước vì mục tiêu dân giàu, nước mạnh, dân chủ, công bằng, văn minh, vững bước đi lên chủ nghĩa xã hội</w:t>
      </w:r>
      <w:r w:rsidR="00B97B3F" w:rsidRPr="00274AE4">
        <w:rPr>
          <w:shd w:val="clear" w:color="auto" w:fill="FFFFFF"/>
          <w:lang w:val="nl-NL"/>
        </w:rPr>
        <w:t>.</w:t>
      </w:r>
      <w:bookmarkStart w:id="13" w:name="_Toc13578869"/>
      <w:bookmarkStart w:id="14" w:name="_Toc13755137"/>
      <w:bookmarkStart w:id="15" w:name="_Toc15467360"/>
    </w:p>
    <w:p w:rsidR="00B97B3F" w:rsidRPr="00070A52" w:rsidRDefault="00B97B3F" w:rsidP="00B97B3F">
      <w:pPr>
        <w:spacing w:before="120" w:after="120" w:line="380" w:lineRule="atLeast"/>
        <w:ind w:firstLine="720"/>
        <w:jc w:val="both"/>
        <w:outlineLvl w:val="0"/>
        <w:rPr>
          <w:b/>
          <w:lang w:val="nl-NL"/>
        </w:rPr>
      </w:pPr>
      <w:bookmarkStart w:id="16" w:name="_Toc19083734"/>
      <w:r w:rsidRPr="00070A52">
        <w:rPr>
          <w:b/>
          <w:shd w:val="clear" w:color="auto" w:fill="FFFFFF"/>
          <w:lang w:val="vi-VN"/>
        </w:rPr>
        <w:t>I</w:t>
      </w:r>
      <w:r w:rsidRPr="00070A52">
        <w:rPr>
          <w:b/>
          <w:shd w:val="clear" w:color="auto" w:fill="FFFFFF"/>
          <w:lang w:val="nl-NL"/>
        </w:rPr>
        <w:t>I</w:t>
      </w:r>
      <w:r w:rsidRPr="00070A52">
        <w:rPr>
          <w:b/>
          <w:shd w:val="clear" w:color="auto" w:fill="FFFFFF"/>
          <w:lang w:val="vi-VN"/>
        </w:rPr>
        <w:t xml:space="preserve">. QUAN ĐIỂM VÀ PHƯƠNG HƯỚNG CỦA ĐẢNG VỀ </w:t>
      </w:r>
      <w:r w:rsidRPr="00070A52">
        <w:rPr>
          <w:b/>
          <w:lang w:val="nl-NL"/>
        </w:rPr>
        <w:t xml:space="preserve">PHÁT HUY SỨC MẠNH </w:t>
      </w:r>
      <w:r w:rsidRPr="00070A52">
        <w:rPr>
          <w:b/>
          <w:lang w:val="vi-VN" w:eastAsia="vi-VN"/>
        </w:rPr>
        <w:t xml:space="preserve">CỦA KHỐI ĐẠI ĐOÀN KẾT </w:t>
      </w:r>
      <w:r w:rsidRPr="00070A52">
        <w:rPr>
          <w:b/>
          <w:lang w:val="nl-NL"/>
        </w:rPr>
        <w:t xml:space="preserve">TOÀN DÂN TỘC TRONG </w:t>
      </w:r>
      <w:bookmarkEnd w:id="13"/>
      <w:r w:rsidRPr="00070A52">
        <w:rPr>
          <w:b/>
          <w:lang w:val="nl-NL"/>
        </w:rPr>
        <w:t>XÂY DỰNG VÀ BẢO VỆ TỔ QUỐC</w:t>
      </w:r>
      <w:bookmarkEnd w:id="14"/>
      <w:bookmarkEnd w:id="15"/>
      <w:bookmarkEnd w:id="16"/>
    </w:p>
    <w:p w:rsidR="00B97B3F" w:rsidRPr="00274AE4" w:rsidRDefault="00B97B3F" w:rsidP="00B97B3F">
      <w:pPr>
        <w:pStyle w:val="Heading3"/>
        <w:spacing w:before="120" w:after="120" w:line="380" w:lineRule="atLeast"/>
        <w:ind w:firstLine="720"/>
        <w:jc w:val="both"/>
        <w:rPr>
          <w:rFonts w:ascii="Times New Roman Bold" w:hAnsi="Times New Roman Bold"/>
          <w:spacing w:val="-8"/>
          <w:sz w:val="28"/>
          <w:szCs w:val="28"/>
          <w:lang w:val="nl-NL"/>
        </w:rPr>
      </w:pPr>
      <w:bookmarkStart w:id="17" w:name="_Toc13755138"/>
      <w:bookmarkStart w:id="18" w:name="_Toc15467361"/>
      <w:bookmarkStart w:id="19" w:name="_Toc19021769"/>
      <w:bookmarkStart w:id="20" w:name="_Toc19083735"/>
      <w:r w:rsidRPr="00274AE4">
        <w:rPr>
          <w:rFonts w:ascii="Times New Roman Bold" w:hAnsi="Times New Roman Bold"/>
          <w:spacing w:val="-8"/>
          <w:sz w:val="28"/>
          <w:szCs w:val="28"/>
          <w:shd w:val="clear" w:color="auto" w:fill="FFFFFF"/>
          <w:lang w:val="nl-NL"/>
        </w:rPr>
        <w:t>1)</w:t>
      </w:r>
      <w:r w:rsidRPr="00274AE4">
        <w:rPr>
          <w:rFonts w:ascii="Times New Roman Bold" w:hAnsi="Times New Roman Bold"/>
          <w:spacing w:val="-8"/>
          <w:sz w:val="28"/>
          <w:szCs w:val="28"/>
          <w:shd w:val="clear" w:color="auto" w:fill="FFFFFF"/>
          <w:lang w:val="vi-VN"/>
        </w:rPr>
        <w:t xml:space="preserve"> Quan điểm của Đảng về </w:t>
      </w:r>
      <w:r w:rsidRPr="00274AE4">
        <w:rPr>
          <w:rFonts w:ascii="Times New Roman Bold" w:hAnsi="Times New Roman Bold"/>
          <w:spacing w:val="-8"/>
          <w:sz w:val="28"/>
          <w:szCs w:val="28"/>
          <w:shd w:val="clear" w:color="auto" w:fill="FFFFFF"/>
          <w:lang w:val="nl-NL"/>
        </w:rPr>
        <w:t xml:space="preserve">đại đoàn kết </w:t>
      </w:r>
      <w:r w:rsidRPr="00274AE4">
        <w:rPr>
          <w:rFonts w:ascii="Times New Roman Bold" w:hAnsi="Times New Roman Bold"/>
          <w:spacing w:val="-8"/>
          <w:sz w:val="28"/>
          <w:szCs w:val="28"/>
          <w:lang w:val="nl-NL"/>
        </w:rPr>
        <w:t>toàn dân tộc trong xây dựng và bảo vệ Tổ quốc</w:t>
      </w:r>
      <w:bookmarkEnd w:id="17"/>
      <w:bookmarkEnd w:id="18"/>
      <w:bookmarkEnd w:id="19"/>
      <w:bookmarkEnd w:id="20"/>
    </w:p>
    <w:p w:rsidR="00B97B3F" w:rsidRPr="00274AE4" w:rsidRDefault="006F6548" w:rsidP="00B97B3F">
      <w:pPr>
        <w:spacing w:before="120" w:after="120" w:line="380" w:lineRule="atLeast"/>
        <w:ind w:firstLine="720"/>
        <w:jc w:val="both"/>
        <w:textAlignment w:val="baseline"/>
        <w:rPr>
          <w:bCs/>
          <w:i/>
          <w:lang w:val="nl-NL"/>
        </w:rPr>
      </w:pPr>
      <w:r>
        <w:rPr>
          <w:bCs/>
          <w:i/>
          <w:lang w:val="nl-NL"/>
        </w:rPr>
        <w:t>-</w:t>
      </w:r>
      <w:r w:rsidR="00B97B3F" w:rsidRPr="00274AE4">
        <w:rPr>
          <w:bCs/>
          <w:i/>
          <w:lang w:val="nl-NL"/>
        </w:rPr>
        <w:t xml:space="preserve"> Cương lĩnh </w:t>
      </w:r>
      <w:r w:rsidR="00B97B3F" w:rsidRPr="00274AE4">
        <w:rPr>
          <w:i/>
          <w:lang w:val="pl-PL"/>
        </w:rPr>
        <w:t xml:space="preserve">xây dựng đất nước </w:t>
      </w:r>
      <w:r w:rsidR="00B97B3F" w:rsidRPr="00274AE4">
        <w:rPr>
          <w:i/>
          <w:lang w:val="vi-VN"/>
        </w:rPr>
        <w:t xml:space="preserve">trong thời kỳ quá độ lên chủ nghĩa xã hội </w:t>
      </w:r>
      <w:r w:rsidR="00B97B3F" w:rsidRPr="00274AE4">
        <w:rPr>
          <w:bCs/>
          <w:i/>
          <w:lang w:val="nl-NL"/>
        </w:rPr>
        <w:t>(bổ sung, phát triển 2011) đã xác định:</w:t>
      </w:r>
    </w:p>
    <w:p w:rsidR="00B97B3F" w:rsidRPr="00274AE4" w:rsidRDefault="00B97B3F" w:rsidP="00B97B3F">
      <w:pPr>
        <w:spacing w:before="120" w:after="120" w:line="380" w:lineRule="atLeast"/>
        <w:ind w:firstLine="720"/>
        <w:jc w:val="both"/>
        <w:rPr>
          <w:lang w:val="nl-NL"/>
        </w:rPr>
      </w:pPr>
      <w:r w:rsidRPr="00274AE4">
        <w:rPr>
          <w:lang w:val="nl-NL"/>
        </w:rPr>
        <w:t>Thực hiện chính sách bình đẳng, đoàn kết, tôn trọng và giúp đỡ nhau giữa các dân tộc, tạo mọi điều kiện để các dân tộc cùng phát triển, gắn bó mật thiết với sự phát triển chung của cộng đồng dân tộc Việt Nam. Giữ gìn và phát huy bản sắc văn hoá, ngôn ngữ, truyền thống tốt đẹp của các dân tộc. Chống tư tưởng kỳ thị và chia rẽ dân tộc. Các chính sách kinh tế-xã hội phải phù hợp với đặc thù của các vùng và các dân tộc, nhất là các dân tộc thiểu số.</w:t>
      </w:r>
    </w:p>
    <w:p w:rsidR="00B97B3F" w:rsidRPr="00274AE4" w:rsidRDefault="00B97B3F" w:rsidP="00B97B3F">
      <w:pPr>
        <w:spacing w:before="120" w:after="120" w:line="380" w:lineRule="atLeast"/>
        <w:ind w:firstLine="720"/>
        <w:jc w:val="both"/>
        <w:rPr>
          <w:lang w:val="nl-NL"/>
        </w:rPr>
      </w:pPr>
      <w:r w:rsidRPr="00274AE4">
        <w:rPr>
          <w:lang w:val="nl-NL"/>
        </w:rPr>
        <w:t>Tôn trọng và bảo đảm quyền tự do tín ngưỡng, tôn giáo và không tín ngưỡng, tôn giáo của nhân dân theo quy định của pháp luật. Đấu tranh và xử lý nghiêm đối với mọi hành động vi phạm tự do tín ngưỡng, tôn giáo và lợi dụng tín ngưỡng, tôn giáo làm tổn hại đến lợi ích của Tổ quốc và nhân dân.</w:t>
      </w:r>
    </w:p>
    <w:p w:rsidR="00B97B3F" w:rsidRPr="00274AE4" w:rsidRDefault="006F6548" w:rsidP="00B97B3F">
      <w:pPr>
        <w:spacing w:before="120" w:after="120" w:line="380" w:lineRule="atLeast"/>
        <w:ind w:firstLine="720"/>
        <w:jc w:val="both"/>
        <w:rPr>
          <w:bCs/>
          <w:i/>
          <w:lang w:val="nl-NL"/>
        </w:rPr>
      </w:pPr>
      <w:r>
        <w:rPr>
          <w:bCs/>
          <w:lang w:val="nl-NL"/>
        </w:rPr>
        <w:t xml:space="preserve">- </w:t>
      </w:r>
      <w:r w:rsidR="00B97B3F" w:rsidRPr="006F6548">
        <w:rPr>
          <w:bCs/>
          <w:i/>
          <w:lang w:val="nl-NL"/>
        </w:rPr>
        <w:t>Nghị quyết của Hội nghị lần thứ bảy Ban Chấp hành Trung ương Đảng khoá IX (3-2003)</w:t>
      </w:r>
      <w:r w:rsidR="00B97B3F" w:rsidRPr="00274AE4">
        <w:rPr>
          <w:bCs/>
          <w:lang w:val="nl-NL"/>
        </w:rPr>
        <w:t xml:space="preserve"> về phát huy sức mạnh đại đoàn kết toàn dân tộc vì “Dân giàu, nước mạnh, xã hội công bằng, dân chủ, văn minh” xác định các quan điểm sau</w:t>
      </w:r>
      <w:r w:rsidR="00B97B3F" w:rsidRPr="00274AE4">
        <w:rPr>
          <w:bCs/>
          <w:i/>
          <w:lang w:val="nl-NL"/>
        </w:rPr>
        <w:t>:</w:t>
      </w:r>
    </w:p>
    <w:p w:rsidR="00B97B3F" w:rsidRPr="00274AE4" w:rsidRDefault="00B97B3F" w:rsidP="00B97B3F">
      <w:pPr>
        <w:spacing w:before="120" w:after="120" w:line="380" w:lineRule="atLeast"/>
        <w:ind w:firstLine="720"/>
        <w:jc w:val="both"/>
        <w:rPr>
          <w:spacing w:val="-4"/>
          <w:lang w:val="nl-NL"/>
        </w:rPr>
      </w:pPr>
      <w:r w:rsidRPr="00274AE4">
        <w:rPr>
          <w:i/>
          <w:spacing w:val="-4"/>
          <w:lang w:val="nl-NL"/>
        </w:rPr>
        <w:t>Một là,</w:t>
      </w:r>
      <w:r w:rsidRPr="00274AE4">
        <w:rPr>
          <w:spacing w:val="-4"/>
          <w:lang w:val="nl-NL"/>
        </w:rPr>
        <w:t xml:space="preserve"> đại đoàn kết toàn dân tộc trên nền tảng liên minh giai cấp công nhân với giai cấp nông dân và đội ngũ trí thức dưới sự lãnh đạo của Đảng là đường lối chiến lược của cách mạng Việt Nam; là nguồn sức mạnh, động lực chủ yếu và là nhân tố có ý nghĩa quyết định bảo đảm thắng lợi bền vững của sự nghiệp xây dựng và bảo vệ Tổ quốc.</w:t>
      </w:r>
    </w:p>
    <w:p w:rsidR="00B97B3F" w:rsidRPr="00274AE4" w:rsidRDefault="00B97B3F" w:rsidP="00B97B3F">
      <w:pPr>
        <w:spacing w:before="120" w:after="120" w:line="380" w:lineRule="atLeast"/>
        <w:ind w:firstLine="720"/>
        <w:jc w:val="both"/>
        <w:rPr>
          <w:lang w:val="nl-NL"/>
        </w:rPr>
      </w:pPr>
      <w:r w:rsidRPr="00274AE4">
        <w:rPr>
          <w:i/>
          <w:lang w:val="nl-NL"/>
        </w:rPr>
        <w:t>Hai là,</w:t>
      </w:r>
      <w:r w:rsidRPr="00274AE4">
        <w:rPr>
          <w:lang w:val="nl-NL"/>
        </w:rPr>
        <w:t xml:space="preserve"> đại đoàn kết toàn dân tộc lấy mục tiêu giữ vững độc lập, thống nhất của Tổ quốc, vì dân giàu, nước mạnh, xã hội công bằng, dân chủ, văn minh làm điểm tương đồng, xoá bỏ mặc cảm, định kiến, phân biệt đối xử về quá khứ, </w:t>
      </w:r>
      <w:r w:rsidRPr="00274AE4">
        <w:rPr>
          <w:lang w:val="nl-NL"/>
        </w:rPr>
        <w:lastRenderedPageBreak/>
        <w:t>thành phần, giai cấp, xây dựng tinh thần cởi mở, tin cậy lẫn nhau, cùng hướng tới tương lai.</w:t>
      </w:r>
    </w:p>
    <w:p w:rsidR="00B97B3F" w:rsidRPr="00274AE4" w:rsidRDefault="00B97B3F" w:rsidP="00B97B3F">
      <w:pPr>
        <w:spacing w:before="120" w:after="120" w:line="380" w:lineRule="atLeast"/>
        <w:ind w:firstLine="720"/>
        <w:jc w:val="both"/>
        <w:rPr>
          <w:lang w:val="nl-NL"/>
        </w:rPr>
      </w:pPr>
      <w:r w:rsidRPr="00274AE4">
        <w:rPr>
          <w:i/>
          <w:lang w:val="nl-NL"/>
        </w:rPr>
        <w:t>Ba là,</w:t>
      </w:r>
      <w:r w:rsidRPr="00274AE4">
        <w:rPr>
          <w:lang w:val="nl-NL"/>
        </w:rPr>
        <w:t xml:space="preserve"> bảo đảm công bằng và bình đẳng xã hội, chăm lo lợi ích thiết thực, chính đáng, hợp pháp của các giai cấp, các tầng lớp nhân dân; kết hợp hài hoà lợi ích cá nhân, lợi ích tập thể và lợi ích toàn xã hội</w:t>
      </w:r>
      <w:r w:rsidR="008C4AFE">
        <w:rPr>
          <w:lang w:val="nl-NL"/>
        </w:rPr>
        <w:t>..</w:t>
      </w:r>
    </w:p>
    <w:p w:rsidR="00B97B3F" w:rsidRPr="00274AE4" w:rsidRDefault="00B97B3F" w:rsidP="00B97B3F">
      <w:pPr>
        <w:spacing w:before="120" w:after="120" w:line="380" w:lineRule="atLeast"/>
        <w:ind w:firstLine="720"/>
        <w:jc w:val="both"/>
        <w:rPr>
          <w:lang w:val="nl-NL"/>
        </w:rPr>
      </w:pPr>
      <w:r w:rsidRPr="00274AE4">
        <w:rPr>
          <w:i/>
          <w:lang w:val="nl-NL"/>
        </w:rPr>
        <w:t>Bốn là,</w:t>
      </w:r>
      <w:r w:rsidRPr="00274AE4">
        <w:rPr>
          <w:lang w:val="nl-NL"/>
        </w:rPr>
        <w:t xml:space="preserve"> đại đoàn kết là sự nghiệp của toàn dân tộc, của cả hệ thống chính trị mà hạt nhân lãnh đạo là các tổ chức đảng, được thực hiện bằng nhiều biện pháp, hình thức, trong đó các chủ trương của Đảng và chính sách, pháp luật của Nhà nước có ý nghĩa quan trọng hàng đầu.</w:t>
      </w:r>
    </w:p>
    <w:p w:rsidR="00B97B3F" w:rsidRPr="00274AE4" w:rsidRDefault="00B97B3F" w:rsidP="00B97B3F">
      <w:pPr>
        <w:pStyle w:val="Heading3"/>
        <w:spacing w:before="120" w:after="120" w:line="380" w:lineRule="atLeast"/>
        <w:ind w:firstLine="720"/>
        <w:jc w:val="both"/>
        <w:rPr>
          <w:sz w:val="28"/>
          <w:szCs w:val="28"/>
          <w:lang w:val="nl-NL"/>
        </w:rPr>
      </w:pPr>
      <w:bookmarkStart w:id="21" w:name="_Toc13755139"/>
      <w:bookmarkStart w:id="22" w:name="_Toc15467362"/>
      <w:bookmarkStart w:id="23" w:name="_Toc19021770"/>
      <w:bookmarkStart w:id="24" w:name="_Toc19083736"/>
      <w:r w:rsidRPr="00274AE4">
        <w:rPr>
          <w:sz w:val="28"/>
          <w:szCs w:val="28"/>
          <w:shd w:val="clear" w:color="auto" w:fill="FFFFFF"/>
          <w:lang w:val="nl-NL"/>
        </w:rPr>
        <w:t>2.P</w:t>
      </w:r>
      <w:r w:rsidRPr="00274AE4">
        <w:rPr>
          <w:sz w:val="28"/>
          <w:szCs w:val="28"/>
          <w:shd w:val="clear" w:color="auto" w:fill="FFFFFF"/>
          <w:lang w:val="vi-VN"/>
        </w:rPr>
        <w:t>hương hướng</w:t>
      </w:r>
      <w:r w:rsidRPr="00274AE4">
        <w:rPr>
          <w:sz w:val="28"/>
          <w:szCs w:val="28"/>
          <w:shd w:val="clear" w:color="auto" w:fill="FFFFFF"/>
          <w:lang w:val="nl-NL"/>
        </w:rPr>
        <w:t xml:space="preserve"> và giảipháp </w:t>
      </w:r>
      <w:r w:rsidRPr="00274AE4">
        <w:rPr>
          <w:sz w:val="28"/>
          <w:szCs w:val="28"/>
          <w:lang w:val="nl-NL"/>
        </w:rPr>
        <w:t>phát huy sức mạnh</w:t>
      </w:r>
      <w:r w:rsidRPr="00274AE4">
        <w:rPr>
          <w:sz w:val="28"/>
          <w:szCs w:val="28"/>
          <w:lang w:val="nl-NL" w:eastAsia="vi-VN"/>
        </w:rPr>
        <w:t xml:space="preserve"> đại đoàn kết </w:t>
      </w:r>
      <w:r w:rsidRPr="00274AE4">
        <w:rPr>
          <w:sz w:val="28"/>
          <w:szCs w:val="28"/>
          <w:lang w:val="nl-NL"/>
        </w:rPr>
        <w:t>toàn dân tộc trong xây dựng và bảo vệ Tổ quốc</w:t>
      </w:r>
      <w:bookmarkEnd w:id="21"/>
      <w:bookmarkEnd w:id="22"/>
      <w:bookmarkEnd w:id="23"/>
      <w:bookmarkEnd w:id="24"/>
    </w:p>
    <w:p w:rsidR="00B97B3F" w:rsidRPr="00274AE4" w:rsidRDefault="00B97B3F" w:rsidP="00B97B3F">
      <w:pPr>
        <w:pStyle w:val="NormalWeb"/>
        <w:shd w:val="clear" w:color="auto" w:fill="FFFFFF"/>
        <w:spacing w:before="120" w:after="120" w:line="380" w:lineRule="atLeast"/>
        <w:ind w:firstLine="720"/>
        <w:jc w:val="both"/>
        <w:rPr>
          <w:rFonts w:ascii="Times New Roman" w:hAnsi="Times New Roman" w:cs="Times New Roman"/>
          <w:b/>
          <w:i/>
          <w:color w:val="auto"/>
          <w:sz w:val="28"/>
          <w:szCs w:val="28"/>
          <w:lang w:val="nl-NL"/>
        </w:rPr>
      </w:pPr>
      <w:r w:rsidRPr="00274AE4">
        <w:rPr>
          <w:rFonts w:ascii="Times New Roman" w:hAnsi="Times New Roman" w:cs="Times New Roman"/>
          <w:b/>
          <w:i/>
          <w:color w:val="auto"/>
          <w:sz w:val="28"/>
          <w:szCs w:val="28"/>
          <w:lang w:val="nl-NL"/>
        </w:rPr>
        <w:t xml:space="preserve">a) </w:t>
      </w:r>
      <w:r w:rsidRPr="00274AE4">
        <w:rPr>
          <w:rFonts w:ascii="Times New Roman" w:hAnsi="Times New Roman" w:cs="Times New Roman"/>
          <w:b/>
          <w:i/>
          <w:color w:val="auto"/>
          <w:sz w:val="28"/>
          <w:szCs w:val="28"/>
          <w:shd w:val="clear" w:color="auto" w:fill="FFFFFF"/>
          <w:lang w:val="nl-NL"/>
        </w:rPr>
        <w:t>P</w:t>
      </w:r>
      <w:r w:rsidRPr="00274AE4">
        <w:rPr>
          <w:rFonts w:ascii="Times New Roman" w:hAnsi="Times New Roman" w:cs="Times New Roman"/>
          <w:b/>
          <w:i/>
          <w:color w:val="auto"/>
          <w:sz w:val="28"/>
          <w:szCs w:val="28"/>
          <w:shd w:val="clear" w:color="auto" w:fill="FFFFFF"/>
          <w:lang w:val="vi-VN"/>
        </w:rPr>
        <w:t>hương hướng</w:t>
      </w:r>
      <w:r w:rsidRPr="00274AE4">
        <w:rPr>
          <w:rFonts w:ascii="Times New Roman" w:hAnsi="Times New Roman" w:cs="Times New Roman"/>
          <w:b/>
          <w:i/>
          <w:color w:val="auto"/>
          <w:sz w:val="28"/>
          <w:szCs w:val="28"/>
          <w:lang w:val="nl-NL"/>
        </w:rPr>
        <w:t>phát huy sức mạnh toàn dân tộc</w:t>
      </w:r>
    </w:p>
    <w:p w:rsidR="00B97B3F" w:rsidRPr="00274AE4" w:rsidRDefault="00B97B3F" w:rsidP="00B97B3F">
      <w:pPr>
        <w:spacing w:before="120" w:after="120" w:line="380" w:lineRule="atLeast"/>
        <w:ind w:firstLine="720"/>
        <w:jc w:val="both"/>
        <w:rPr>
          <w:lang w:val="nl-NL"/>
        </w:rPr>
      </w:pPr>
      <w:r w:rsidRPr="00274AE4">
        <w:rPr>
          <w:lang w:val="nl-NL"/>
        </w:rPr>
        <w:t xml:space="preserve"> Văn kiện Đại hội lần thứ XII của Đảng (1-2016) đã chỉ ra phương hướng lớn</w:t>
      </w:r>
      <w:r w:rsidRPr="00274AE4">
        <w:rPr>
          <w:rStyle w:val="FootnoteReference"/>
          <w:lang w:val="nl-NL"/>
        </w:rPr>
        <w:footnoteReference w:id="1"/>
      </w:r>
      <w:r w:rsidRPr="00274AE4">
        <w:rPr>
          <w:lang w:val="nl-NL"/>
        </w:rPr>
        <w:t>:</w:t>
      </w:r>
    </w:p>
    <w:p w:rsidR="00B97B3F" w:rsidRPr="001F6D68" w:rsidRDefault="001F6D68" w:rsidP="001F6D68">
      <w:pPr>
        <w:spacing w:before="120" w:after="120" w:line="380" w:lineRule="atLeast"/>
        <w:ind w:firstLine="709"/>
        <w:jc w:val="both"/>
        <w:rPr>
          <w:lang w:val="nl-NL"/>
        </w:rPr>
      </w:pPr>
      <w:r>
        <w:rPr>
          <w:lang w:val="nl-NL"/>
        </w:rPr>
        <w:t xml:space="preserve">- </w:t>
      </w:r>
      <w:r w:rsidR="00B97B3F" w:rsidRPr="001F6D68">
        <w:rPr>
          <w:lang w:val="nl-NL"/>
        </w:rPr>
        <w:t xml:space="preserve">Đại đoàn kết toàn dân tộc là đường lối chiến lược của cách mạng Việt Nam, là động lực và nguồn lực to lớn trong xây dựng và bảo vệ Tổ quốc. </w:t>
      </w:r>
    </w:p>
    <w:p w:rsidR="00B97B3F" w:rsidRPr="00274AE4" w:rsidRDefault="001F6D68" w:rsidP="00B97B3F">
      <w:pPr>
        <w:spacing w:before="120" w:after="120" w:line="380" w:lineRule="atLeast"/>
        <w:ind w:firstLine="720"/>
        <w:jc w:val="both"/>
        <w:rPr>
          <w:lang w:val="nl-NL"/>
        </w:rPr>
      </w:pPr>
      <w:r>
        <w:rPr>
          <w:lang w:val="nl-NL"/>
        </w:rPr>
        <w:t xml:space="preserve">- </w:t>
      </w:r>
      <w:r w:rsidR="00B97B3F" w:rsidRPr="00274AE4">
        <w:rPr>
          <w:lang w:val="nl-NL"/>
        </w:rPr>
        <w:t xml:space="preserve">Tăng cường khối đại đoàn kết toàn dân tộc trên nền tảng liên minh giai cấp công nhân với giai cấp nông dân và đội ngũ trí thức do Đảng lãnh đạo. </w:t>
      </w:r>
    </w:p>
    <w:p w:rsidR="00A83A6E" w:rsidRDefault="001F6D68" w:rsidP="00B97B3F">
      <w:pPr>
        <w:spacing w:before="120" w:after="120" w:line="380" w:lineRule="atLeast"/>
        <w:ind w:firstLine="720"/>
        <w:jc w:val="both"/>
        <w:rPr>
          <w:lang w:val="nl-NL"/>
        </w:rPr>
      </w:pPr>
      <w:r>
        <w:rPr>
          <w:lang w:val="nl-NL"/>
        </w:rPr>
        <w:t xml:space="preserve">- </w:t>
      </w:r>
      <w:r w:rsidR="00B97B3F" w:rsidRPr="00274AE4">
        <w:rPr>
          <w:lang w:val="nl-NL"/>
        </w:rPr>
        <w:t>Mục đích chung đoàn kết toàn dân tộc: Nhằm phát huy mạnh mẽ mọi nguồn lực, mọi tiềm năng sáng tạo của nhân dân để xây dựng và bảo vệ Tổ quốc</w:t>
      </w:r>
    </w:p>
    <w:p w:rsidR="00B97B3F" w:rsidRPr="00274AE4" w:rsidRDefault="001F6D68" w:rsidP="00B97B3F">
      <w:pPr>
        <w:spacing w:before="120" w:after="120" w:line="380" w:lineRule="atLeast"/>
        <w:ind w:firstLine="720"/>
        <w:jc w:val="both"/>
        <w:rPr>
          <w:lang w:val="nl-NL"/>
        </w:rPr>
      </w:pPr>
      <w:r>
        <w:rPr>
          <w:lang w:val="nl-NL"/>
        </w:rPr>
        <w:t xml:space="preserve">- </w:t>
      </w:r>
      <w:r w:rsidR="00B97B3F" w:rsidRPr="00274AE4">
        <w:rPr>
          <w:lang w:val="nl-NL"/>
        </w:rPr>
        <w:t xml:space="preserve">Tiếp tục thể chế hóa và cụ thể hóa các quan điểm, đường lối, chủ trương, chính sách của Đảng về đại đoàn kết toàn dân tộc; hoàn thiện và thực hiện có hiệu quả các cơ chế, chính sách phát huy vai trò của nhân dân trong việc quyết định những vấn đề lớn của đất nước; bảo đảm tất cả quyền lực nhà nước thuộc về nhân dân; khắc phục những hạn chế, bảo đảm tác dụng, hiệu quả thực chất hoạt động giám sát, phản biện xã hội của Mặt trận Tổ quốc và các tổ chức chính trị-xã hội; tạo sự đồng thuận xã hội. </w:t>
      </w:r>
    </w:p>
    <w:p w:rsidR="00B97B3F" w:rsidRPr="00274AE4" w:rsidRDefault="001F6D68" w:rsidP="00B97B3F">
      <w:pPr>
        <w:spacing w:before="120" w:after="120" w:line="380" w:lineRule="atLeast"/>
        <w:ind w:firstLine="720"/>
        <w:jc w:val="both"/>
        <w:rPr>
          <w:lang w:val="nl-NL"/>
        </w:rPr>
      </w:pPr>
      <w:r>
        <w:rPr>
          <w:lang w:val="nl-NL"/>
        </w:rPr>
        <w:t xml:space="preserve">- </w:t>
      </w:r>
      <w:r w:rsidR="00B97B3F" w:rsidRPr="00274AE4">
        <w:rPr>
          <w:lang w:val="nl-NL"/>
        </w:rPr>
        <w:t>Đại đoàn kết toàn dân tộc phải dựa trên cơ sở giải quyết hài hòa quan hệ lợi ích giữa các thành viên trong xã hội</w:t>
      </w:r>
    </w:p>
    <w:p w:rsidR="00B97B3F" w:rsidRPr="00274AE4" w:rsidRDefault="001F6D68" w:rsidP="00B97B3F">
      <w:pPr>
        <w:spacing w:before="120" w:after="120" w:line="380" w:lineRule="atLeast"/>
        <w:ind w:firstLine="720"/>
        <w:jc w:val="both"/>
        <w:rPr>
          <w:lang w:val="nl-NL"/>
        </w:rPr>
      </w:pPr>
      <w:r>
        <w:rPr>
          <w:lang w:val="nl-NL"/>
        </w:rPr>
        <w:t xml:space="preserve">- </w:t>
      </w:r>
      <w:r w:rsidR="00B97B3F" w:rsidRPr="00274AE4">
        <w:rPr>
          <w:lang w:val="nl-NL"/>
        </w:rPr>
        <w:t xml:space="preserve">Đoàn kết trong Đảng là hạt nhân, là cơ sở vững chắc để xây dựng khối đại đoàn kết toàn dân tộc. </w:t>
      </w:r>
    </w:p>
    <w:p w:rsidR="00B97B3F" w:rsidRPr="00274AE4" w:rsidRDefault="00B97B3F" w:rsidP="00B97B3F">
      <w:pPr>
        <w:pStyle w:val="NormalWeb"/>
        <w:shd w:val="clear" w:color="auto" w:fill="FFFFFF"/>
        <w:spacing w:before="120" w:after="120" w:line="380" w:lineRule="atLeast"/>
        <w:ind w:firstLine="720"/>
        <w:jc w:val="both"/>
        <w:rPr>
          <w:rFonts w:ascii="Times New Roman" w:hAnsi="Times New Roman" w:cs="Times New Roman"/>
          <w:b/>
          <w:i/>
          <w:color w:val="auto"/>
          <w:sz w:val="28"/>
          <w:szCs w:val="28"/>
          <w:lang w:val="nl-NL"/>
        </w:rPr>
      </w:pPr>
      <w:r w:rsidRPr="00274AE4">
        <w:rPr>
          <w:rFonts w:ascii="Times New Roman" w:hAnsi="Times New Roman" w:cs="Times New Roman"/>
          <w:b/>
          <w:i/>
          <w:color w:val="auto"/>
          <w:sz w:val="28"/>
          <w:szCs w:val="28"/>
          <w:shd w:val="clear" w:color="auto" w:fill="FFFFFF"/>
          <w:lang w:val="nl-NL"/>
        </w:rPr>
        <w:lastRenderedPageBreak/>
        <w:t xml:space="preserve">b) </w:t>
      </w:r>
      <w:r w:rsidRPr="00584251">
        <w:rPr>
          <w:rFonts w:ascii="Times New Roman" w:hAnsi="Times New Roman" w:cs="Times New Roman"/>
          <w:b/>
          <w:i/>
          <w:color w:val="FF0000"/>
          <w:sz w:val="28"/>
          <w:szCs w:val="28"/>
          <w:shd w:val="clear" w:color="auto" w:fill="FFFFFF"/>
          <w:lang w:val="nl-NL"/>
        </w:rPr>
        <w:t>Giảipháp</w:t>
      </w:r>
      <w:r w:rsidRPr="00274AE4">
        <w:rPr>
          <w:rFonts w:ascii="Times New Roman" w:hAnsi="Times New Roman" w:cs="Times New Roman"/>
          <w:b/>
          <w:i/>
          <w:color w:val="auto"/>
          <w:sz w:val="28"/>
          <w:szCs w:val="28"/>
          <w:shd w:val="clear" w:color="auto" w:fill="FFFFFF"/>
          <w:lang w:val="nl-NL"/>
        </w:rPr>
        <w:t xml:space="preserve"> </w:t>
      </w:r>
      <w:r w:rsidRPr="00274AE4">
        <w:rPr>
          <w:rFonts w:ascii="Times New Roman" w:hAnsi="Times New Roman" w:cs="Times New Roman"/>
          <w:b/>
          <w:i/>
          <w:color w:val="auto"/>
          <w:sz w:val="28"/>
          <w:szCs w:val="28"/>
          <w:lang w:val="nl-NL"/>
        </w:rPr>
        <w:t>phát huy sức mạnh toàn dân tộc</w:t>
      </w:r>
    </w:p>
    <w:p w:rsidR="00B97B3F" w:rsidRPr="00274AE4" w:rsidRDefault="00B97B3F" w:rsidP="00B97B3F">
      <w:pPr>
        <w:spacing w:before="120" w:after="120" w:line="380" w:lineRule="atLeast"/>
        <w:ind w:firstLine="720"/>
        <w:jc w:val="both"/>
        <w:rPr>
          <w:lang w:val="nl-NL"/>
        </w:rPr>
      </w:pPr>
      <w:r w:rsidRPr="00274AE4">
        <w:rPr>
          <w:i/>
          <w:lang w:val="nl-NL"/>
        </w:rPr>
        <w:t>Một là,đối với giai cấp công nhân</w:t>
      </w:r>
    </w:p>
    <w:p w:rsidR="00B97B3F" w:rsidRPr="00274AE4" w:rsidRDefault="00B97B3F" w:rsidP="00B97B3F">
      <w:pPr>
        <w:spacing w:before="120" w:after="120" w:line="380" w:lineRule="atLeast"/>
        <w:ind w:firstLine="720"/>
        <w:jc w:val="both"/>
        <w:rPr>
          <w:i/>
          <w:lang w:val="nl-NL"/>
        </w:rPr>
      </w:pPr>
      <w:r w:rsidRPr="00274AE4">
        <w:rPr>
          <w:lang w:val="nl-NL"/>
        </w:rPr>
        <w:t>Đảng, nhà nước tiếp tục quan tâm giáo dục, đào tạo, bồi dưỡng, phát triển giai cấp công nhân cả về số lượng và chất lượng; nâng cao bản lĩnh chính trị, trình độ học vấn, chuyên môn, kỹ năng nghề nghiệp, tác phong công nghiệp, kỷ luật lao động của công nhân; bảo đảm việc làm, nâng cao thu nhập, cải thiện điều kiện làm việc, nhà ở, các công trình phúc lợi phục vụ cho công nhân; sửa đổi, bổ sung các chính sách, pháp luật về tiền lương, bảo hiểm xã hội, bảo hiểm y tế, bảo hiểm thất nghiệp,... để bảo vệ quyền lợi, nâng cao đời sống vật chất và tinh thần của công nhân.</w:t>
      </w:r>
    </w:p>
    <w:p w:rsidR="00B97B3F" w:rsidRPr="00274AE4" w:rsidRDefault="00B97B3F" w:rsidP="00B97B3F">
      <w:pPr>
        <w:spacing w:before="120" w:after="120" w:line="380" w:lineRule="atLeast"/>
        <w:ind w:firstLine="720"/>
        <w:jc w:val="both"/>
        <w:rPr>
          <w:lang w:val="nl-NL"/>
        </w:rPr>
      </w:pPr>
      <w:r w:rsidRPr="00274AE4">
        <w:rPr>
          <w:i/>
          <w:lang w:val="nl-NL"/>
        </w:rPr>
        <w:t>Hai là,đối với giai cấp nông dân</w:t>
      </w:r>
    </w:p>
    <w:p w:rsidR="00B97B3F" w:rsidRPr="00274AE4" w:rsidRDefault="00B97B3F" w:rsidP="00A83A6E">
      <w:pPr>
        <w:spacing w:before="120" w:after="120" w:line="380" w:lineRule="atLeast"/>
        <w:ind w:firstLine="720"/>
        <w:jc w:val="both"/>
        <w:rPr>
          <w:lang w:val="nl-NL"/>
        </w:rPr>
      </w:pPr>
      <w:r w:rsidRPr="00274AE4">
        <w:rPr>
          <w:lang w:val="nl-NL"/>
        </w:rPr>
        <w:t>Xây dựng, phát huy vai trò của giai cấp nông dân</w:t>
      </w:r>
      <w:r w:rsidR="00A83A6E">
        <w:rPr>
          <w:lang w:val="nl-NL"/>
        </w:rPr>
        <w:t xml:space="preserve">. </w:t>
      </w:r>
      <w:r w:rsidRPr="00274AE4">
        <w:rPr>
          <w:lang w:val="nl-NL"/>
        </w:rPr>
        <w:t>Hỗ trợ, khuyến khích nông dân học nghề, chuyển dịch cơ cấu lao động, tiếp nhận và ứng dụng tiến bộ khoa học-công nghệ</w:t>
      </w:r>
      <w:r w:rsidR="00A83A6E">
        <w:rPr>
          <w:lang w:val="nl-NL"/>
        </w:rPr>
        <w:t>,</w:t>
      </w:r>
      <w:r w:rsidRPr="00274AE4">
        <w:rPr>
          <w:lang w:val="nl-NL"/>
        </w:rPr>
        <w:t xml:space="preserve"> mở rộng và nâng cao chất lượng cung ứng các dịch vụ cơ bản về điện, nước sạch, y tế, giáo dục, thông tin..., cải thiện chất lượng cuộc sống của dân cư nông thôn; thực hiện có hiệu quả, bền vững công cuộc giảm nghèo bền vững, khuyến khích mọi người làm giàu hợp pháp.</w:t>
      </w:r>
    </w:p>
    <w:p w:rsidR="00B97B3F" w:rsidRPr="00274AE4" w:rsidRDefault="00B97B3F" w:rsidP="00B97B3F">
      <w:pPr>
        <w:spacing w:before="120" w:after="120" w:line="380" w:lineRule="atLeast"/>
        <w:ind w:firstLine="720"/>
        <w:jc w:val="both"/>
        <w:rPr>
          <w:i/>
          <w:lang w:val="nl-NL"/>
        </w:rPr>
      </w:pPr>
      <w:r w:rsidRPr="00274AE4">
        <w:rPr>
          <w:i/>
          <w:lang w:val="nl-NL"/>
        </w:rPr>
        <w:t>Ba là, đối với đội ngũ trí thức</w:t>
      </w:r>
    </w:p>
    <w:p w:rsidR="00B97B3F" w:rsidRPr="00274AE4" w:rsidRDefault="00B97B3F" w:rsidP="00B97B3F">
      <w:pPr>
        <w:spacing w:before="120" w:after="120" w:line="380" w:lineRule="atLeast"/>
        <w:ind w:firstLine="720"/>
        <w:jc w:val="both"/>
        <w:rPr>
          <w:lang w:val="nl-NL"/>
        </w:rPr>
      </w:pPr>
      <w:r w:rsidRPr="00274AE4">
        <w:rPr>
          <w:lang w:val="nl-NL"/>
        </w:rPr>
        <w:t xml:space="preserve">Xây dựng đội ngũ trí thức ngày càng lớn mạnh, có chất lượng cao, đáp ứng yêu cầu phát triển đất nước. Tôn trọng và phát huy tự do tư tưởng trong hoạt động nghiên cứu, sáng tạo. </w:t>
      </w:r>
    </w:p>
    <w:p w:rsidR="00B97B3F" w:rsidRPr="00274AE4" w:rsidRDefault="00B97B3F" w:rsidP="00B97B3F">
      <w:pPr>
        <w:spacing w:before="120" w:after="120" w:line="380" w:lineRule="atLeast"/>
        <w:ind w:firstLine="720"/>
        <w:jc w:val="both"/>
        <w:rPr>
          <w:i/>
          <w:lang w:val="nl-NL"/>
        </w:rPr>
      </w:pPr>
      <w:r w:rsidRPr="00274AE4">
        <w:rPr>
          <w:i/>
          <w:lang w:val="nl-NL"/>
        </w:rPr>
        <w:t>Bốn là, đối với đội ngũ doanh nhân</w:t>
      </w:r>
    </w:p>
    <w:p w:rsidR="00B97B3F" w:rsidRPr="00274AE4" w:rsidRDefault="00B97B3F" w:rsidP="00A83A6E">
      <w:pPr>
        <w:spacing w:before="120" w:after="120" w:line="380" w:lineRule="atLeast"/>
        <w:ind w:firstLine="720"/>
        <w:jc w:val="both"/>
        <w:rPr>
          <w:lang w:val="nl-NL"/>
        </w:rPr>
      </w:pPr>
      <w:r w:rsidRPr="00274AE4">
        <w:rPr>
          <w:lang w:val="nl-NL"/>
        </w:rPr>
        <w:t>Xây dựng, phát triển đội ngũ doanh nhân lớn mạnh cả về số lượng và chất lượng, có trình độ quản lý, kinh doanh giỏi, có đạo đức nghề nghiệp và trách nhiệm xã hội cao. Phát huy tiềm năng và vai trò tích cực, sáng tạo của đội ngũ doanh nhân. Có cơ chế, chính sách bảo đảm quyền lợi của đội ngũ doanh nhân. Tôn vinh những doanh nhân có nhiều đóng góp cho sự nghiệp phát triển đất nước.</w:t>
      </w:r>
    </w:p>
    <w:p w:rsidR="00B97B3F" w:rsidRPr="00274AE4" w:rsidRDefault="00B97B3F" w:rsidP="00B97B3F">
      <w:pPr>
        <w:spacing w:before="120" w:after="120" w:line="380" w:lineRule="atLeast"/>
        <w:ind w:firstLine="720"/>
        <w:jc w:val="both"/>
        <w:rPr>
          <w:i/>
          <w:lang w:val="nl-NL"/>
        </w:rPr>
      </w:pPr>
      <w:r w:rsidRPr="00274AE4">
        <w:rPr>
          <w:i/>
          <w:lang w:val="nl-NL"/>
        </w:rPr>
        <w:t>Năm là,đối với thế hệ trẻ</w:t>
      </w:r>
    </w:p>
    <w:p w:rsidR="00B97B3F" w:rsidRDefault="00B97B3F" w:rsidP="00B97B3F">
      <w:pPr>
        <w:spacing w:before="120" w:after="120" w:line="380" w:lineRule="atLeast"/>
        <w:ind w:firstLine="720"/>
        <w:jc w:val="both"/>
        <w:rPr>
          <w:spacing w:val="-4"/>
          <w:lang w:val="nl-NL"/>
        </w:rPr>
      </w:pPr>
      <w:r w:rsidRPr="00274AE4">
        <w:rPr>
          <w:spacing w:val="-4"/>
          <w:lang w:val="nl-NL"/>
        </w:rPr>
        <w:t xml:space="preserve">Đổi mới nội dung, phương thức giáo dục chính trị, tư tưởng, lý tưởng, truyền thống, bồi dưỡng lý tưởng cách mạng, lòng yêu nước, xây dựng đạo đức, lối sống lành mạnh, ý thức tôn trọng và nghiêm chỉnh chấp hành Hiến pháp và pháp luật cho thế hệ trẻ. </w:t>
      </w:r>
    </w:p>
    <w:p w:rsidR="001F6D68" w:rsidRPr="00274AE4" w:rsidRDefault="001F6D68" w:rsidP="00B97B3F">
      <w:pPr>
        <w:spacing w:before="120" w:after="120" w:line="380" w:lineRule="atLeast"/>
        <w:ind w:firstLine="720"/>
        <w:jc w:val="both"/>
        <w:rPr>
          <w:spacing w:val="-4"/>
          <w:lang w:val="nl-NL"/>
        </w:rPr>
      </w:pPr>
    </w:p>
    <w:p w:rsidR="00B97B3F" w:rsidRPr="00274AE4" w:rsidRDefault="00B97B3F" w:rsidP="00B97B3F">
      <w:pPr>
        <w:spacing w:before="120" w:after="120" w:line="380" w:lineRule="atLeast"/>
        <w:ind w:firstLine="720"/>
        <w:jc w:val="both"/>
        <w:rPr>
          <w:lang w:val="nl-NL"/>
        </w:rPr>
      </w:pPr>
      <w:r w:rsidRPr="00274AE4">
        <w:rPr>
          <w:i/>
          <w:lang w:val="nl-NL"/>
        </w:rPr>
        <w:t>Sáu là,đối với phụ nữ</w:t>
      </w:r>
    </w:p>
    <w:p w:rsidR="00B97B3F" w:rsidRPr="00274AE4" w:rsidRDefault="00B97B3F" w:rsidP="00A83A6E">
      <w:pPr>
        <w:spacing w:before="120" w:after="120" w:line="380" w:lineRule="atLeast"/>
        <w:ind w:firstLine="720"/>
        <w:jc w:val="both"/>
        <w:rPr>
          <w:lang w:val="nl-NL"/>
        </w:rPr>
      </w:pPr>
      <w:r w:rsidRPr="00274AE4">
        <w:rPr>
          <w:lang w:val="nl-NL"/>
        </w:rPr>
        <w:t xml:space="preserve">Nâng cao trình độ mọi mặt và đời sống vật chất, tinh thần của phụ nữ; thực hiện tốt bình đẳng giới, tạo điều kiện cho phụ nữ phát triển tài năng. Nghiên cứu, bổ sung và hoàn thiện luật pháp và chính sách đối với lao động nữ, tạo điều kiện và cơ hội để phụ nữ thực hiện tốt vai trò và trách nhiệm của mình trong gia đình và xã hội. Kiên quyết đấu tranh chống các tệ nạn xã hội và xử lý nghiêm minh theo pháp luật các hành vi bạo lực, buôn bán, xâm hại nhân phẩm phụ nữ. </w:t>
      </w:r>
    </w:p>
    <w:p w:rsidR="00B97B3F" w:rsidRPr="00274AE4" w:rsidRDefault="00B97B3F" w:rsidP="00B97B3F">
      <w:pPr>
        <w:spacing w:before="120" w:after="120" w:line="380" w:lineRule="atLeast"/>
        <w:ind w:firstLine="720"/>
        <w:jc w:val="both"/>
        <w:rPr>
          <w:lang w:val="nl-NL"/>
        </w:rPr>
      </w:pPr>
      <w:r w:rsidRPr="00274AE4">
        <w:rPr>
          <w:i/>
          <w:lang w:val="nl-NL"/>
        </w:rPr>
        <w:t>Bảy là, đối với cựu chiến binh</w:t>
      </w:r>
    </w:p>
    <w:p w:rsidR="00B97B3F" w:rsidRPr="00274AE4" w:rsidRDefault="00B97B3F" w:rsidP="00B97B3F">
      <w:pPr>
        <w:spacing w:before="120" w:after="120" w:line="380" w:lineRule="atLeast"/>
        <w:ind w:firstLine="720"/>
        <w:jc w:val="both"/>
        <w:rPr>
          <w:lang w:val="nl-NL"/>
        </w:rPr>
      </w:pPr>
      <w:r w:rsidRPr="00274AE4">
        <w:rPr>
          <w:lang w:val="nl-NL"/>
        </w:rPr>
        <w:t xml:space="preserve"> Đảng, Nhà nước có cơ chế, chính sách tạo điều kiện, đồng thời động viên cựu chiến binh tích cực tham gia xây dựng và bảo vệ Đảng, Nhà nước, nhân dân và chế độ xã hội chủ nghĩa; giúp nhau làm kinh tế, cải thiện đời sống; tích cực tham gia giáo dục lòng yêu nước, yêu chủ nghĩa xã hội và chủ nghĩa anh hùng cách mạng cho thế hệ trẻ; tích cực tham gia đấu tranh phòng, chống quan liêu, tham nhũng, lãng phí, tội phạm và các tệ nạn xã hội; góp phần xây dựng và củng cố cơ sở chính trị, xây dựng Đảng, chính quyền trong sạch, vững mạnh.</w:t>
      </w:r>
    </w:p>
    <w:p w:rsidR="00B97B3F" w:rsidRPr="00274AE4" w:rsidRDefault="00B97B3F" w:rsidP="00B97B3F">
      <w:pPr>
        <w:spacing w:before="120" w:after="120" w:line="380" w:lineRule="atLeast"/>
        <w:ind w:firstLine="720"/>
        <w:jc w:val="both"/>
        <w:rPr>
          <w:i/>
          <w:lang w:val="nl-NL"/>
        </w:rPr>
      </w:pPr>
      <w:r w:rsidRPr="00274AE4">
        <w:rPr>
          <w:i/>
          <w:lang w:val="nl-NL"/>
        </w:rPr>
        <w:t>Tám là, đối với người cao tuổi</w:t>
      </w:r>
    </w:p>
    <w:p w:rsidR="00B97B3F" w:rsidRPr="00274AE4" w:rsidRDefault="00B97B3F" w:rsidP="00B97B3F">
      <w:pPr>
        <w:spacing w:before="120" w:after="120" w:line="380" w:lineRule="atLeast"/>
        <w:ind w:firstLine="720"/>
        <w:jc w:val="both"/>
        <w:rPr>
          <w:lang w:val="nl-NL"/>
        </w:rPr>
      </w:pPr>
      <w:r w:rsidRPr="00274AE4">
        <w:rPr>
          <w:lang w:val="nl-NL"/>
        </w:rPr>
        <w:t xml:space="preserve">Quan tâm chăm sóc sức khỏe, tạo điều kiện để người cao tuổi hưởng thụ văn hóa, tiếp cận thông tin, sống vui, sống khỏe, sống hạnh phúc. Phát huy trí tuệ, kinh nghiệm sống, lao động, học tập của người cao tuổi trong xã hội và gia đình. </w:t>
      </w:r>
    </w:p>
    <w:p w:rsidR="00B97B3F" w:rsidRPr="00274AE4" w:rsidRDefault="00B97B3F" w:rsidP="00B97B3F">
      <w:pPr>
        <w:spacing w:before="120" w:after="120" w:line="380" w:lineRule="atLeast"/>
        <w:ind w:firstLine="720"/>
        <w:jc w:val="both"/>
        <w:rPr>
          <w:lang w:val="nl-NL"/>
        </w:rPr>
      </w:pPr>
      <w:r w:rsidRPr="00274AE4">
        <w:rPr>
          <w:lang w:val="nl-NL"/>
        </w:rPr>
        <w:t>Tiếp tục xây dựng gia đình “ông bà, cha mẹ mẫu mực, con cháu thảo hiền, vợ chồng hòa thuận, anh chị em đoàn kết, thương yêu nhau”; giúp đỡ người cao tuổi cô đơn không nơi nương tựa.</w:t>
      </w:r>
    </w:p>
    <w:p w:rsidR="00B97B3F" w:rsidRPr="00274AE4" w:rsidRDefault="00B97B3F" w:rsidP="00B97B3F">
      <w:pPr>
        <w:spacing w:before="120" w:after="120" w:line="380" w:lineRule="atLeast"/>
        <w:ind w:firstLine="720"/>
        <w:jc w:val="both"/>
        <w:rPr>
          <w:i/>
          <w:lang w:val="nl-NL"/>
        </w:rPr>
      </w:pPr>
      <w:r w:rsidRPr="00274AE4">
        <w:rPr>
          <w:i/>
          <w:lang w:val="nl-NL"/>
        </w:rPr>
        <w:t>Chín là, đối với các dân tộc</w:t>
      </w:r>
    </w:p>
    <w:p w:rsidR="00B97B3F" w:rsidRPr="00274AE4" w:rsidRDefault="00B97B3F" w:rsidP="00213264">
      <w:pPr>
        <w:spacing w:before="120" w:after="120" w:line="380" w:lineRule="atLeast"/>
        <w:ind w:firstLine="720"/>
        <w:jc w:val="both"/>
        <w:rPr>
          <w:lang w:val="nl-NL"/>
        </w:rPr>
      </w:pPr>
      <w:r w:rsidRPr="00274AE4">
        <w:rPr>
          <w:lang w:val="nl-NL"/>
        </w:rPr>
        <w:t>Tiếp tục hoàn thiện các cơ chế, chính sách, bảo đảm các dân tộc bình đẳng, tôn trọng, đoàn kết, giải quyết hài hòa quan hệ giữa các dân tộc, giúp nhau cùng phát triển</w:t>
      </w:r>
      <w:r w:rsidR="00213264">
        <w:rPr>
          <w:lang w:val="nl-NL"/>
        </w:rPr>
        <w:t>.</w:t>
      </w:r>
    </w:p>
    <w:p w:rsidR="00B97B3F" w:rsidRPr="00274AE4" w:rsidRDefault="00B97B3F" w:rsidP="00B97B3F">
      <w:pPr>
        <w:spacing w:before="120" w:after="120" w:line="380" w:lineRule="atLeast"/>
        <w:ind w:firstLine="720"/>
        <w:jc w:val="both"/>
        <w:rPr>
          <w:lang w:val="nl-NL"/>
        </w:rPr>
      </w:pPr>
      <w:r w:rsidRPr="00274AE4">
        <w:rPr>
          <w:lang w:val="nl-NL"/>
        </w:rPr>
        <w:t>Tăng cường kiểm tra, giám sát, đánh giá kết quả thực hiện các chủ trương, chính sách dân tộc của Đảng và Nhà nước ở các cấp. Chống kỳ thị dân tộc; nghiêm trị những âm mưu, hành động chia rẽ, phá hoại khối đại đoàn kết dân tộc.</w:t>
      </w:r>
    </w:p>
    <w:p w:rsidR="00B97B3F" w:rsidRPr="00274AE4" w:rsidRDefault="00B97B3F" w:rsidP="00B97B3F">
      <w:pPr>
        <w:spacing w:before="120" w:after="120" w:line="380" w:lineRule="atLeast"/>
        <w:ind w:firstLine="720"/>
        <w:jc w:val="both"/>
        <w:rPr>
          <w:lang w:val="nl-NL"/>
        </w:rPr>
      </w:pPr>
      <w:r w:rsidRPr="00274AE4">
        <w:rPr>
          <w:i/>
          <w:lang w:val="nl-NL"/>
        </w:rPr>
        <w:lastRenderedPageBreak/>
        <w:t>Mười là, về tín ngưỡng, tôn giáo</w:t>
      </w:r>
    </w:p>
    <w:p w:rsidR="00B97B3F" w:rsidRPr="00274AE4" w:rsidRDefault="00B97B3F" w:rsidP="00A83A6E">
      <w:pPr>
        <w:autoSpaceDE w:val="0"/>
        <w:autoSpaceDN w:val="0"/>
        <w:adjustRightInd w:val="0"/>
        <w:spacing w:before="120" w:after="120" w:line="380" w:lineRule="atLeast"/>
        <w:ind w:firstLine="720"/>
        <w:jc w:val="both"/>
        <w:rPr>
          <w:lang w:val="nl-NL"/>
        </w:rPr>
      </w:pPr>
      <w:r w:rsidRPr="00274AE4">
        <w:rPr>
          <w:lang w:val="nl-NL"/>
        </w:rPr>
        <w:t>Đảng, Nhà nước</w:t>
      </w:r>
      <w:r w:rsidR="00A83A6E">
        <w:rPr>
          <w:lang w:val="nl-NL"/>
        </w:rPr>
        <w:t xml:space="preserve"> tiếp tục</w:t>
      </w:r>
      <w:r w:rsidRPr="00274AE4">
        <w:rPr>
          <w:lang w:val="nl-NL"/>
        </w:rPr>
        <w:t xml:space="preserve"> chủ trương thực hiện nhất quán chính sách tôn trọng và bảo đảm quyền tự do tín ngưỡng, theo hoặc không theo một tôn giáo nào, quyền sinh hoạt tôn giáo bình thường theo đúng pháp luật. Các tôn giáo hoạt động trong khuôn khổ pháp luật, bình đẳng trước pháp luật.Tiếp tục hoàn thiện chính sách, pháp luật về tín ngưỡng, tôn giáo, phát huy những giá trị văn hóa, đạo đức tốt đẹp của các tôn giáo. </w:t>
      </w:r>
    </w:p>
    <w:p w:rsidR="00B97B3F" w:rsidRPr="00274AE4" w:rsidRDefault="00B97B3F" w:rsidP="00B97B3F">
      <w:pPr>
        <w:spacing w:before="120" w:after="120" w:line="380" w:lineRule="atLeast"/>
        <w:ind w:firstLine="720"/>
        <w:jc w:val="both"/>
        <w:rPr>
          <w:lang w:val="nl-NL"/>
        </w:rPr>
      </w:pPr>
      <w:r w:rsidRPr="00274AE4">
        <w:rPr>
          <w:i/>
          <w:lang w:val="nl-NL"/>
        </w:rPr>
        <w:t>Mười một là, đối với người Việt Nam ở nước ngoài</w:t>
      </w:r>
    </w:p>
    <w:p w:rsidR="00B97B3F" w:rsidRPr="00274AE4" w:rsidRDefault="00B97B3F" w:rsidP="00B97B3F">
      <w:pPr>
        <w:spacing w:before="120" w:after="120" w:line="380" w:lineRule="atLeast"/>
        <w:ind w:firstLine="720"/>
        <w:jc w:val="both"/>
        <w:rPr>
          <w:lang w:val="nl-NL"/>
        </w:rPr>
      </w:pPr>
      <w:r w:rsidRPr="00274AE4">
        <w:rPr>
          <w:lang w:val="nl-NL"/>
        </w:rPr>
        <w:t>Nhà nước hoàn thiện cơ chế, chính sách để hỗ trợ, giúp đỡ đồng bào định cư ở nước ngoài ổn định cuộc sống, phát triển kinh tế, góp phần tăng cường hợp tác, hữu nghị giữa nhân dân ta với nhân dân các nước; được bảo hộ tính mạng, tài sản và các quyền, lợi ích chính đáng; tạo điều kiện để đồng bào giữ gìn và phát huy bản sắc văn hóa dân tộc; có cơ chế, chính sách thu hút đồng bào hướng về Tổ quốc, đóng góp xây dựng và bảo vệ đất nước.</w:t>
      </w:r>
    </w:p>
    <w:p w:rsidR="00B97B3F" w:rsidRPr="00274AE4" w:rsidRDefault="00B97B3F" w:rsidP="00B97B3F">
      <w:pPr>
        <w:spacing w:before="120" w:after="120" w:line="380" w:lineRule="atLeast"/>
        <w:ind w:firstLine="720"/>
        <w:jc w:val="both"/>
        <w:rPr>
          <w:lang w:val="nl-NL"/>
        </w:rPr>
      </w:pPr>
      <w:r w:rsidRPr="00274AE4">
        <w:rPr>
          <w:i/>
          <w:lang w:val="nl-NL"/>
        </w:rPr>
        <w:t>Mười hai là, đối với Mặt trận Tổ quốc và các đoàn thể nhân dân</w:t>
      </w:r>
    </w:p>
    <w:p w:rsidR="00A83A6E" w:rsidRDefault="00B97B3F" w:rsidP="00A83A6E">
      <w:pPr>
        <w:spacing w:before="120" w:after="120" w:line="380" w:lineRule="atLeast"/>
        <w:ind w:firstLine="720"/>
        <w:jc w:val="both"/>
        <w:rPr>
          <w:lang w:val="nl-NL"/>
        </w:rPr>
      </w:pPr>
      <w:r w:rsidRPr="00274AE4">
        <w:rPr>
          <w:lang w:val="nl-NL"/>
        </w:rPr>
        <w:t xml:space="preserve">Tiếp tục tăng cường củng cố tổ chức, nâng cao chất lượng đội ngũ cán bộ, đổi mới nội dung, phương thức hoạt động của Mặt trận Tổ quốc và các đoàn thể nhân dân. </w:t>
      </w:r>
    </w:p>
    <w:p w:rsidR="00B97B3F" w:rsidRPr="00274AE4" w:rsidRDefault="00B97B3F" w:rsidP="00A83A6E">
      <w:pPr>
        <w:spacing w:before="120" w:after="120" w:line="380" w:lineRule="atLeast"/>
        <w:ind w:firstLine="720"/>
        <w:jc w:val="both"/>
        <w:rPr>
          <w:lang w:val="nl-NL"/>
        </w:rPr>
      </w:pPr>
      <w:r w:rsidRPr="00274AE4">
        <w:rPr>
          <w:lang w:val="nl-NL"/>
        </w:rPr>
        <w:t>Thực hiện chính sách bình đẳng, đoàn kết, tôn trọng và giúp đỡ nhau giữa các dân tộc, tạo mọi điều kiện để các dân tộc cùng phát triển, gắn bó mật thiết với sự phát triển chung của cộng đồng dân tộc Việt Nam. Giữ gìn và phát huy bản sắc văn hoá, ngôn ngữ, truyền thống tốt đẹp của các dân tộc. Chống tư tưởng kỳ thị và chia rẽ dân tộc. Các chính sách kinh tế-xã hội phải phù hợp với đặc thù của các vùng và các dân tộc, nhất là các dân tộc thiểu số. Tôn trọng và bảo đảm quyền tự do tín ngưỡng, tôn giáo và không tín ngưỡng, tôn giáo của nhân dân theo quy định của pháp luật. Đấu tranh và xử lý nghiêm đối với mọi hành động vi phạm tự do tín ngưỡng, tôn giáo và lợi dụng tín ngưỡng, tôn giáo làm tổn hại đến lợi ích của Tổ quốc và nhân dân.</w:t>
      </w:r>
    </w:p>
    <w:p w:rsidR="00B97B3F" w:rsidRPr="00274AE4" w:rsidRDefault="00B97B3F" w:rsidP="00B97B3F">
      <w:pPr>
        <w:spacing w:before="120" w:after="120" w:line="380" w:lineRule="atLeast"/>
        <w:ind w:firstLine="720"/>
        <w:jc w:val="center"/>
        <w:rPr>
          <w:lang w:val="nl-NL"/>
        </w:rPr>
      </w:pPr>
    </w:p>
    <w:p w:rsidR="00B97B3F" w:rsidRPr="00274AE4" w:rsidRDefault="00B97B3F" w:rsidP="00B97B3F">
      <w:pPr>
        <w:spacing w:before="120" w:after="120" w:line="380" w:lineRule="atLeast"/>
        <w:ind w:firstLine="720"/>
        <w:jc w:val="center"/>
        <w:rPr>
          <w:lang w:val="nl-NL"/>
        </w:rPr>
      </w:pPr>
      <w:r w:rsidRPr="00274AE4">
        <w:rPr>
          <w:lang w:val="nl-NL"/>
        </w:rPr>
        <w:t>CÂU HỎI ÔN TẬP</w:t>
      </w:r>
    </w:p>
    <w:p w:rsidR="00B97B3F" w:rsidRPr="00274AE4" w:rsidRDefault="00B97B3F" w:rsidP="00B97B3F">
      <w:pPr>
        <w:spacing w:before="120" w:after="120" w:line="380" w:lineRule="atLeast"/>
        <w:ind w:firstLine="720"/>
        <w:jc w:val="both"/>
        <w:rPr>
          <w:i/>
          <w:lang w:val="nl-NL"/>
        </w:rPr>
      </w:pPr>
      <w:r w:rsidRPr="00274AE4">
        <w:rPr>
          <w:i/>
          <w:lang w:val="vi-VN"/>
        </w:rPr>
        <w:t xml:space="preserve">1. </w:t>
      </w:r>
      <w:r w:rsidRPr="00274AE4">
        <w:rPr>
          <w:i/>
          <w:lang w:val="nl-NL"/>
        </w:rPr>
        <w:t>Làm rõ tầm quan trọng và sự cần thiết phải p</w:t>
      </w:r>
      <w:r w:rsidRPr="00274AE4">
        <w:rPr>
          <w:i/>
          <w:lang w:val="vi-VN"/>
        </w:rPr>
        <w:t>hát huy sức mạnh đại đoàn kết toàn dân t</w:t>
      </w:r>
      <w:r w:rsidRPr="00274AE4">
        <w:rPr>
          <w:i/>
          <w:lang w:val="nl-NL"/>
        </w:rPr>
        <w:t>ộc hiện nay?</w:t>
      </w:r>
    </w:p>
    <w:p w:rsidR="00B97B3F" w:rsidRPr="00274AE4" w:rsidRDefault="00B97B3F" w:rsidP="00B97B3F">
      <w:pPr>
        <w:spacing w:before="120" w:after="120" w:line="380" w:lineRule="atLeast"/>
        <w:ind w:firstLine="720"/>
        <w:jc w:val="both"/>
        <w:rPr>
          <w:i/>
          <w:lang w:val="nl-NL"/>
        </w:rPr>
      </w:pPr>
      <w:r w:rsidRPr="00274AE4">
        <w:rPr>
          <w:i/>
          <w:lang w:val="vi-VN"/>
        </w:rPr>
        <w:lastRenderedPageBreak/>
        <w:t xml:space="preserve">2. </w:t>
      </w:r>
      <w:r w:rsidRPr="00274AE4">
        <w:rPr>
          <w:i/>
          <w:lang w:val="nl-NL"/>
        </w:rPr>
        <w:t xml:space="preserve">Trình bày các quan điểm của Đảng </w:t>
      </w:r>
      <w:r w:rsidRPr="00274AE4">
        <w:rPr>
          <w:i/>
          <w:lang w:val="vi-VN"/>
        </w:rPr>
        <w:t>về phát huy sức mạnh đại đoàn kết toàn dân t</w:t>
      </w:r>
      <w:r w:rsidRPr="00274AE4">
        <w:rPr>
          <w:i/>
          <w:lang w:val="nl-NL"/>
        </w:rPr>
        <w:t>ộc hiện nay?</w:t>
      </w:r>
    </w:p>
    <w:p w:rsidR="00BB24DF" w:rsidRPr="00A83A6E" w:rsidRDefault="00B97B3F" w:rsidP="00A83A6E">
      <w:pPr>
        <w:spacing w:before="120" w:after="120" w:line="380" w:lineRule="atLeast"/>
        <w:ind w:firstLine="720"/>
        <w:jc w:val="both"/>
        <w:rPr>
          <w:rFonts w:asciiTheme="minorHAnsi" w:hAnsiTheme="minorHAnsi"/>
          <w:i/>
          <w:spacing w:val="-6"/>
          <w:lang w:val="vi-VN"/>
        </w:rPr>
      </w:pPr>
      <w:r w:rsidRPr="00274AE4">
        <w:rPr>
          <w:rFonts w:ascii="Times New Roman Italic" w:hAnsi="Times New Roman Italic"/>
          <w:i/>
          <w:spacing w:val="-6"/>
          <w:lang w:val="nl-NL"/>
        </w:rPr>
        <w:t>2.Làm rõ nội dung và ý nghĩa các chính sách của Đảng đối với thanh niên hiện nay</w:t>
      </w:r>
      <w:r w:rsidRPr="00274AE4">
        <w:rPr>
          <w:rFonts w:ascii="Times New Roman Italic" w:hAnsi="Times New Roman Italic"/>
          <w:i/>
          <w:spacing w:val="-6"/>
          <w:lang w:val="vi-VN"/>
        </w:rPr>
        <w:t>?</w:t>
      </w:r>
    </w:p>
    <w:sectPr w:rsidR="00BB24DF" w:rsidRPr="00A83A6E" w:rsidSect="00B97B3F">
      <w:pgSz w:w="11907" w:h="16840" w:code="9"/>
      <w:pgMar w:top="1418" w:right="1134" w:bottom="1418"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15D4" w:rsidRDefault="005815D4" w:rsidP="00B97B3F">
      <w:r>
        <w:separator/>
      </w:r>
    </w:p>
  </w:endnote>
  <w:endnote w:type="continuationSeparator" w:id="0">
    <w:p w:rsidR="005815D4" w:rsidRDefault="005815D4" w:rsidP="00B97B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Times New Roman Italic">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15D4" w:rsidRDefault="005815D4" w:rsidP="00B97B3F">
      <w:r>
        <w:separator/>
      </w:r>
    </w:p>
  </w:footnote>
  <w:footnote w:type="continuationSeparator" w:id="0">
    <w:p w:rsidR="005815D4" w:rsidRDefault="005815D4" w:rsidP="00B97B3F">
      <w:r>
        <w:continuationSeparator/>
      </w:r>
    </w:p>
  </w:footnote>
  <w:footnote w:id="1">
    <w:p w:rsidR="00B97B3F" w:rsidRPr="00BA2841" w:rsidRDefault="00B97B3F" w:rsidP="00B97B3F">
      <w:pPr>
        <w:pStyle w:val="FootnoteText"/>
        <w:jc w:val="both"/>
        <w:rPr>
          <w:lang w:val="nl-NL"/>
        </w:rPr>
      </w:pPr>
      <w:r w:rsidRPr="00BA2841">
        <w:rPr>
          <w:rStyle w:val="FootnoteReference"/>
        </w:rPr>
        <w:footnoteRef/>
      </w:r>
      <w:r w:rsidRPr="00BA2841">
        <w:rPr>
          <w:lang w:val="nl-NL"/>
        </w:rPr>
        <w:t xml:space="preserve"> Đảng CSVN: Văn kiện Đại hội đại biểu toàn quốc lần thứ XII. Nxb CTQG, HN, 2016. Tr. 158- 166</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91161E5"/>
    <w:multiLevelType w:val="hybridMultilevel"/>
    <w:tmpl w:val="9D16025A"/>
    <w:lvl w:ilvl="0" w:tplc="98BC0CB4">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7B3F"/>
    <w:rsid w:val="000369A5"/>
    <w:rsid w:val="00070A52"/>
    <w:rsid w:val="00112D70"/>
    <w:rsid w:val="001753B7"/>
    <w:rsid w:val="001F338F"/>
    <w:rsid w:val="001F6D68"/>
    <w:rsid w:val="00213264"/>
    <w:rsid w:val="00453B71"/>
    <w:rsid w:val="005815D4"/>
    <w:rsid w:val="00584251"/>
    <w:rsid w:val="006D1F2A"/>
    <w:rsid w:val="006F6548"/>
    <w:rsid w:val="00862D73"/>
    <w:rsid w:val="008C4AFE"/>
    <w:rsid w:val="009C2D92"/>
    <w:rsid w:val="00A83A6E"/>
    <w:rsid w:val="00B57919"/>
    <w:rsid w:val="00B97B3F"/>
    <w:rsid w:val="00BB24DF"/>
    <w:rsid w:val="00C616F3"/>
    <w:rsid w:val="00E07793"/>
    <w:rsid w:val="00E35255"/>
    <w:rsid w:val="00EF52F7"/>
    <w:rsid w:val="00F2157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8E2FF"/>
  <w15:docId w15:val="{72D5A1C7-3FDF-4FAA-ADA0-4FC5C7124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7B3F"/>
    <w:pPr>
      <w:spacing w:after="0" w:line="240" w:lineRule="auto"/>
    </w:pPr>
    <w:rPr>
      <w:rFonts w:eastAsia="Times New Roman" w:cs="Times New Roman"/>
      <w:sz w:val="28"/>
      <w:szCs w:val="28"/>
    </w:rPr>
  </w:style>
  <w:style w:type="paragraph" w:styleId="Heading1">
    <w:name w:val="heading 1"/>
    <w:basedOn w:val="Normal"/>
    <w:next w:val="Normal"/>
    <w:link w:val="Heading1Char"/>
    <w:qFormat/>
    <w:rsid w:val="00B97B3F"/>
    <w:pPr>
      <w:keepNext/>
      <w:tabs>
        <w:tab w:val="left" w:pos="13750"/>
      </w:tabs>
      <w:spacing w:after="60" w:line="312" w:lineRule="auto"/>
      <w:jc w:val="center"/>
      <w:outlineLvl w:val="0"/>
    </w:pPr>
    <w:rPr>
      <w:b/>
      <w:szCs w:val="20"/>
    </w:rPr>
  </w:style>
  <w:style w:type="paragraph" w:styleId="Heading2">
    <w:name w:val="heading 2"/>
    <w:basedOn w:val="Normal"/>
    <w:next w:val="Normal"/>
    <w:link w:val="Heading2Char"/>
    <w:qFormat/>
    <w:rsid w:val="00B97B3F"/>
    <w:pPr>
      <w:keepNext/>
      <w:spacing w:before="240" w:after="60"/>
      <w:outlineLvl w:val="1"/>
    </w:pPr>
    <w:rPr>
      <w:bCs/>
      <w:iCs/>
    </w:rPr>
  </w:style>
  <w:style w:type="paragraph" w:styleId="Heading3">
    <w:name w:val="heading 3"/>
    <w:basedOn w:val="Normal"/>
    <w:next w:val="Normal"/>
    <w:link w:val="Heading3Char"/>
    <w:qFormat/>
    <w:rsid w:val="00B97B3F"/>
    <w:pPr>
      <w:keepNext/>
      <w:outlineLvl w:val="2"/>
    </w:pPr>
    <w:rPr>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97B3F"/>
    <w:rPr>
      <w:rFonts w:eastAsia="Times New Roman" w:cs="Times New Roman"/>
      <w:b/>
      <w:sz w:val="28"/>
      <w:szCs w:val="20"/>
    </w:rPr>
  </w:style>
  <w:style w:type="character" w:customStyle="1" w:styleId="Heading2Char">
    <w:name w:val="Heading 2 Char"/>
    <w:basedOn w:val="DefaultParagraphFont"/>
    <w:link w:val="Heading2"/>
    <w:rsid w:val="00B97B3F"/>
    <w:rPr>
      <w:rFonts w:eastAsia="Times New Roman" w:cs="Times New Roman"/>
      <w:bCs/>
      <w:iCs/>
      <w:sz w:val="28"/>
      <w:szCs w:val="28"/>
    </w:rPr>
  </w:style>
  <w:style w:type="character" w:customStyle="1" w:styleId="Heading3Char">
    <w:name w:val="Heading 3 Char"/>
    <w:basedOn w:val="DefaultParagraphFont"/>
    <w:link w:val="Heading3"/>
    <w:rsid w:val="00B97B3F"/>
    <w:rPr>
      <w:rFonts w:eastAsia="Times New Roman" w:cs="Times New Roman"/>
      <w:b/>
      <w:sz w:val="26"/>
      <w:szCs w:val="20"/>
    </w:rPr>
  </w:style>
  <w:style w:type="paragraph" w:styleId="FootnoteText">
    <w:name w:val="footnote text"/>
    <w:aliases w:val="Footnote Text Char Char Char Char Char,Footnote Text Char Char Char Char Char Char Ch,Note de bas de page1,Footnote Text Char Char Char Char Char Char Ch Char Char Char Char,fn,fn Char,ft"/>
    <w:basedOn w:val="Normal"/>
    <w:link w:val="FootnoteTextChar1"/>
    <w:rsid w:val="00B97B3F"/>
    <w:rPr>
      <w:sz w:val="20"/>
      <w:szCs w:val="20"/>
    </w:rPr>
  </w:style>
  <w:style w:type="character" w:customStyle="1" w:styleId="FootnoteTextChar">
    <w:name w:val="Footnote Text Char"/>
    <w:basedOn w:val="DefaultParagraphFont"/>
    <w:uiPriority w:val="99"/>
    <w:semiHidden/>
    <w:rsid w:val="00B97B3F"/>
    <w:rPr>
      <w:rFonts w:eastAsia="Times New Roman" w:cs="Times New Roman"/>
      <w:sz w:val="20"/>
      <w:szCs w:val="20"/>
    </w:rPr>
  </w:style>
  <w:style w:type="character" w:customStyle="1" w:styleId="FootnoteTextChar1">
    <w:name w:val="Footnote Text Char1"/>
    <w:aliases w:val="Footnote Text Char Char Char Char Char Char,Footnote Text Char Char Char Char Char Char Ch Char,Note de bas de page1 Char,Footnote Text Char Char Char Char Char Char Ch Char Char Char Char Char,fn Char1,fn Char Char,ft Char"/>
    <w:link w:val="FootnoteText"/>
    <w:rsid w:val="00B97B3F"/>
    <w:rPr>
      <w:rFonts w:eastAsia="Times New Roman" w:cs="Times New Roman"/>
      <w:sz w:val="20"/>
      <w:szCs w:val="20"/>
    </w:rPr>
  </w:style>
  <w:style w:type="character" w:styleId="FootnoteReference">
    <w:name w:val="footnote reference"/>
    <w:aliases w:val="Footnote,Footnote text,Ref,de nota al pie,ftref,ftref1,ftref2,ftref11,BearingPoint,16 Point,Superscript 6 Point,fr,Footnote Text1,f,(NECG) Footnote Reference,BVI fnr,footnote ref,Footnote Reference 2,Footnote text + 13 pt,Footnot,10 p"/>
    <w:rsid w:val="00B97B3F"/>
    <w:rPr>
      <w:vertAlign w:val="superscript"/>
    </w:rPr>
  </w:style>
  <w:style w:type="paragraph" w:styleId="NormalWeb">
    <w:name w:val="Normal (Web)"/>
    <w:basedOn w:val="Normal"/>
    <w:uiPriority w:val="99"/>
    <w:rsid w:val="00B97B3F"/>
    <w:pPr>
      <w:spacing w:before="200" w:after="200"/>
    </w:pPr>
    <w:rPr>
      <w:rFonts w:ascii="Arial" w:hAnsi="Arial" w:cs="Arial"/>
      <w:color w:val="333333"/>
      <w:sz w:val="20"/>
      <w:szCs w:val="20"/>
    </w:rPr>
  </w:style>
  <w:style w:type="character" w:styleId="Emphasis">
    <w:name w:val="Emphasis"/>
    <w:uiPriority w:val="20"/>
    <w:qFormat/>
    <w:rsid w:val="00B97B3F"/>
    <w:rPr>
      <w:i/>
      <w:iCs/>
    </w:rPr>
  </w:style>
  <w:style w:type="paragraph" w:styleId="ListParagraph">
    <w:name w:val="List Paragraph"/>
    <w:basedOn w:val="Normal"/>
    <w:uiPriority w:val="34"/>
    <w:qFormat/>
    <w:rsid w:val="001F6D6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2515</Words>
  <Characters>14340</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CKK</Company>
  <LinksUpToDate>false</LinksUpToDate>
  <CharactersWithSpaces>16822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Welcome</cp:lastModifiedBy>
  <cp:revision>2</cp:revision>
  <dcterms:created xsi:type="dcterms:W3CDTF">2020-10-12T04:16:00Z</dcterms:created>
  <dcterms:modified xsi:type="dcterms:W3CDTF">2020-10-12T04:16:00Z</dcterms:modified>
</cp:coreProperties>
</file>